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7BD8" w14:textId="77777777" w:rsidR="005E6AA2" w:rsidRPr="00332692" w:rsidRDefault="005E6AA2" w:rsidP="005E6AA2">
      <w:pPr>
        <w:autoSpaceDE w:val="0"/>
        <w:autoSpaceDN w:val="0"/>
        <w:adjustRightInd w:val="0"/>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ターボ機械協会</w:t>
      </w:r>
    </w:p>
    <w:p w14:paraId="15A5D34E" w14:textId="77777777" w:rsidR="005E6AA2" w:rsidRPr="00332692" w:rsidRDefault="005E6AA2" w:rsidP="005E6AA2">
      <w:pPr>
        <w:autoSpaceDE w:val="0"/>
        <w:autoSpaceDN w:val="0"/>
        <w:adjustRightInd w:val="0"/>
        <w:jc w:val="left"/>
        <w:rPr>
          <w:rFonts w:ascii="ＭＳ ゴシック" w:eastAsia="ＭＳ ゴシック" w:hAnsi="ＭＳ ゴシック" w:cs="MS-Gothic"/>
          <w:color w:val="FF0000"/>
          <w:kern w:val="0"/>
          <w:szCs w:val="21"/>
        </w:rPr>
      </w:pPr>
      <w:r w:rsidRPr="00332692">
        <w:rPr>
          <w:rFonts w:ascii="ＭＳ ゴシック" w:eastAsia="ＭＳ ゴシック" w:hAnsi="ＭＳ ゴシック" w:cs="MS-Gothic" w:hint="eastAsia"/>
          <w:color w:val="000000"/>
          <w:kern w:val="0"/>
          <w:szCs w:val="21"/>
        </w:rPr>
        <w:t>第</w:t>
      </w:r>
      <w:r w:rsidRPr="00332692">
        <w:rPr>
          <w:rFonts w:ascii="ＭＳ ゴシック" w:eastAsia="ＭＳ ゴシック" w:hAnsi="ＭＳ ゴシック" w:cs="MS-Gothic"/>
          <w:color w:val="000000"/>
          <w:kern w:val="0"/>
          <w:szCs w:val="21"/>
        </w:rPr>
        <w:t>1</w:t>
      </w:r>
      <w:r w:rsidRPr="00332692">
        <w:rPr>
          <w:rFonts w:ascii="ＭＳ ゴシック" w:eastAsia="ＭＳ ゴシック" w:hAnsi="ＭＳ ゴシック" w:cs="MS-Gothic" w:hint="eastAsia"/>
          <w:color w:val="000000"/>
          <w:kern w:val="0"/>
          <w:szCs w:val="21"/>
        </w:rPr>
        <w:t>52</w:t>
      </w:r>
      <w:r w:rsidRPr="00332692">
        <w:rPr>
          <w:rFonts w:ascii="ＭＳ ゴシック" w:eastAsia="ＭＳ ゴシック" w:hAnsi="ＭＳ ゴシック" w:cs="MS-Gothic"/>
          <w:color w:val="000000"/>
          <w:kern w:val="0"/>
          <w:szCs w:val="21"/>
        </w:rPr>
        <w:t xml:space="preserve"> </w:t>
      </w:r>
      <w:r w:rsidRPr="00332692">
        <w:rPr>
          <w:rFonts w:ascii="ＭＳ ゴシック" w:eastAsia="ＭＳ ゴシック" w:hAnsi="ＭＳ ゴシック" w:cs="MS-Gothic" w:hint="eastAsia"/>
          <w:color w:val="000000"/>
          <w:kern w:val="0"/>
          <w:szCs w:val="21"/>
        </w:rPr>
        <w:t>回セミナー</w:t>
      </w:r>
    </w:p>
    <w:p w14:paraId="15A815E7" w14:textId="644F670A" w:rsidR="005E6AA2" w:rsidRPr="00332692" w:rsidRDefault="00332692" w:rsidP="005E6AA2">
      <w:pPr>
        <w:autoSpaceDE w:val="0"/>
        <w:autoSpaceDN w:val="0"/>
        <w:adjustRightInd w:val="0"/>
        <w:jc w:val="center"/>
        <w:rPr>
          <w:rFonts w:ascii="ＭＳ ゴシック" w:eastAsia="ＭＳ ゴシック" w:hAnsi="ＭＳ ゴシック" w:cs="MS-Gothic"/>
          <w:color w:val="000000"/>
          <w:kern w:val="0"/>
          <w:sz w:val="36"/>
          <w:szCs w:val="36"/>
        </w:rPr>
      </w:pPr>
      <w:r w:rsidRPr="00332692">
        <w:rPr>
          <w:rFonts w:ascii="ＭＳ ゴシック" w:eastAsia="ＭＳ ゴシック" w:hAnsi="ＭＳ ゴシック" w:cs="MS-Gothic" w:hint="eastAsia"/>
          <w:color w:val="000000"/>
          <w:kern w:val="0"/>
          <w:sz w:val="32"/>
          <w:szCs w:val="32"/>
        </w:rPr>
        <w:t>「</w:t>
      </w:r>
      <w:r w:rsidR="00BB5A0D" w:rsidRPr="00332692">
        <w:rPr>
          <w:rFonts w:ascii="ＭＳ ゴシック" w:eastAsia="ＭＳ ゴシック" w:hAnsi="ＭＳ ゴシック" w:cs="MS-Gothic" w:hint="eastAsia"/>
          <w:kern w:val="0"/>
          <w:sz w:val="32"/>
          <w:szCs w:val="32"/>
        </w:rPr>
        <w:t>ポンプの性能と信頼性改善手法</w:t>
      </w:r>
      <w:r w:rsidRPr="00332692">
        <w:rPr>
          <w:rFonts w:ascii="ＭＳ ゴシック" w:eastAsia="ＭＳ ゴシック" w:hAnsi="ＭＳ ゴシック" w:cs="MS-Gothic" w:hint="eastAsia"/>
          <w:kern w:val="0"/>
          <w:sz w:val="32"/>
          <w:szCs w:val="32"/>
        </w:rPr>
        <w:t>」</w:t>
      </w:r>
    </w:p>
    <w:p w14:paraId="6C5D0C17" w14:textId="77777777" w:rsidR="00C267E1" w:rsidRPr="00332692" w:rsidRDefault="00C267E1" w:rsidP="007B0132">
      <w:pPr>
        <w:autoSpaceDE w:val="0"/>
        <w:autoSpaceDN w:val="0"/>
        <w:adjustRightInd w:val="0"/>
        <w:ind w:firstLineChars="100" w:firstLine="220"/>
        <w:jc w:val="left"/>
        <w:rPr>
          <w:rFonts w:ascii="ＭＳ ゴシック" w:eastAsia="ＭＳ ゴシック" w:hAnsi="ＭＳ ゴシック" w:cs="MS-Gothic"/>
          <w:kern w:val="0"/>
          <w:sz w:val="22"/>
        </w:rPr>
      </w:pPr>
      <w:r w:rsidRPr="00332692">
        <w:rPr>
          <w:rFonts w:ascii="ＭＳ ゴシック" w:eastAsia="ＭＳ ゴシック" w:hAnsi="ＭＳ ゴシック" w:cs="MS-Gothic" w:hint="eastAsia"/>
          <w:kern w:val="0"/>
          <w:sz w:val="22"/>
        </w:rPr>
        <w:t>ポンプは社会インフラや様々な産業の</w:t>
      </w:r>
      <w:r w:rsidRPr="00332692">
        <w:rPr>
          <w:rFonts w:ascii="ＭＳ ゴシック" w:eastAsia="ＭＳ ゴシック" w:hAnsi="ＭＳ ゴシック" w:cs="MS-Gothic"/>
          <w:kern w:val="0"/>
          <w:sz w:val="22"/>
        </w:rPr>
        <w:t>プラントの心臓部を担う重要な機器として使用されて</w:t>
      </w:r>
      <w:r w:rsidRPr="00332692">
        <w:rPr>
          <w:rFonts w:ascii="ＭＳ ゴシック" w:eastAsia="ＭＳ ゴシック" w:hAnsi="ＭＳ ゴシック" w:cs="MS-Gothic" w:hint="eastAsia"/>
          <w:kern w:val="0"/>
          <w:sz w:val="22"/>
        </w:rPr>
        <w:t>おり、長期間に渡り安定した運転が求められる機器です。</w:t>
      </w:r>
    </w:p>
    <w:p w14:paraId="48A5D201" w14:textId="7A4BE13C" w:rsidR="007B0132" w:rsidRPr="00332692" w:rsidRDefault="00F5232C" w:rsidP="007B0132">
      <w:pPr>
        <w:autoSpaceDE w:val="0"/>
        <w:autoSpaceDN w:val="0"/>
        <w:adjustRightInd w:val="0"/>
        <w:ind w:firstLineChars="100" w:firstLine="220"/>
        <w:jc w:val="left"/>
        <w:rPr>
          <w:rFonts w:ascii="ＭＳ ゴシック" w:eastAsia="ＭＳ ゴシック" w:hAnsi="ＭＳ ゴシック" w:cs="MS-Gothic"/>
          <w:kern w:val="0"/>
          <w:sz w:val="22"/>
        </w:rPr>
      </w:pPr>
      <w:r w:rsidRPr="00332692">
        <w:rPr>
          <w:rFonts w:ascii="ＭＳ ゴシック" w:eastAsia="ＭＳ ゴシック" w:hAnsi="ＭＳ ゴシック" w:cs="MS-Gothic" w:hint="eastAsia"/>
          <w:kern w:val="0"/>
          <w:sz w:val="22"/>
        </w:rPr>
        <w:t>本セミナーでは、</w:t>
      </w:r>
      <w:r w:rsidR="00484FCC" w:rsidRPr="00332692">
        <w:rPr>
          <w:rFonts w:ascii="ＭＳ ゴシック" w:eastAsia="ＭＳ ゴシック" w:hAnsi="ＭＳ ゴシック" w:cs="MS-Gothic" w:hint="eastAsia"/>
          <w:kern w:val="0"/>
          <w:sz w:val="22"/>
        </w:rPr>
        <w:t>ポンプの基礎から性能・信頼性の改善手法、キャビテーションの基礎とエロージョン防止、腐食の基礎と対策技術、振動騒音の抑制と、ポンプ</w:t>
      </w:r>
      <w:r w:rsidRPr="00332692">
        <w:rPr>
          <w:rFonts w:ascii="ＭＳ ゴシック" w:eastAsia="ＭＳ ゴシック" w:hAnsi="ＭＳ ゴシック" w:cs="MS-Gothic" w:hint="eastAsia"/>
          <w:kern w:val="0"/>
          <w:sz w:val="22"/>
        </w:rPr>
        <w:t>の性能と信頼性の改善に関わる基礎的な技術を広範囲に渡って解説します。</w:t>
      </w:r>
    </w:p>
    <w:p w14:paraId="4C0CBCCC" w14:textId="77777777" w:rsidR="00332692" w:rsidRPr="00332692" w:rsidRDefault="00332692" w:rsidP="007B0132">
      <w:pPr>
        <w:autoSpaceDE w:val="0"/>
        <w:autoSpaceDN w:val="0"/>
        <w:adjustRightInd w:val="0"/>
        <w:ind w:firstLineChars="100" w:firstLine="220"/>
        <w:jc w:val="left"/>
        <w:rPr>
          <w:rFonts w:ascii="ＭＳ ゴシック" w:eastAsia="ＭＳ ゴシック" w:hAnsi="ＭＳ ゴシック" w:cs="MS-Gothic"/>
          <w:kern w:val="0"/>
          <w:sz w:val="22"/>
        </w:rPr>
      </w:pPr>
    </w:p>
    <w:p w14:paraId="01DE34FF" w14:textId="2B386727" w:rsidR="005E6AA2" w:rsidRPr="00332692" w:rsidRDefault="005E6AA2" w:rsidP="005E6AA2">
      <w:pPr>
        <w:autoSpaceDE w:val="0"/>
        <w:autoSpaceDN w:val="0"/>
        <w:adjustRightInd w:val="0"/>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日</w:t>
      </w:r>
      <w:r w:rsidRPr="00332692">
        <w:rPr>
          <w:rFonts w:ascii="ＭＳ ゴシック" w:eastAsia="ＭＳ ゴシック" w:hAnsi="ＭＳ ゴシック" w:cs="MS-Gothic"/>
          <w:color w:val="000000"/>
          <w:kern w:val="0"/>
          <w:szCs w:val="21"/>
        </w:rPr>
        <w:t xml:space="preserve"> </w:t>
      </w:r>
      <w:r w:rsidRPr="00332692">
        <w:rPr>
          <w:rFonts w:ascii="ＭＳ ゴシック" w:eastAsia="ＭＳ ゴシック" w:hAnsi="ＭＳ ゴシック" w:cs="MS-Gothic" w:hint="eastAsia"/>
          <w:color w:val="000000"/>
          <w:kern w:val="0"/>
          <w:szCs w:val="21"/>
        </w:rPr>
        <w:t>時：</w:t>
      </w:r>
      <w:r w:rsidRPr="00332692">
        <w:rPr>
          <w:rFonts w:ascii="ＭＳ ゴシック" w:eastAsia="ＭＳ ゴシック" w:hAnsi="ＭＳ ゴシック" w:cs="MS-Gothic"/>
          <w:color w:val="000000"/>
          <w:kern w:val="0"/>
          <w:szCs w:val="21"/>
        </w:rPr>
        <w:t>202</w:t>
      </w:r>
      <w:r w:rsidRPr="00332692">
        <w:rPr>
          <w:rFonts w:ascii="ＭＳ ゴシック" w:eastAsia="ＭＳ ゴシック" w:hAnsi="ＭＳ ゴシック" w:cs="MS-Gothic" w:hint="eastAsia"/>
          <w:color w:val="000000"/>
          <w:kern w:val="0"/>
          <w:szCs w:val="21"/>
        </w:rPr>
        <w:t>1</w:t>
      </w:r>
      <w:r w:rsidR="007B0132" w:rsidRPr="00332692">
        <w:rPr>
          <w:rFonts w:ascii="ＭＳ ゴシック" w:eastAsia="ＭＳ ゴシック" w:hAnsi="ＭＳ ゴシック" w:cs="MS-Gothic" w:hint="eastAsia"/>
          <w:color w:val="000000"/>
          <w:kern w:val="0"/>
          <w:szCs w:val="21"/>
        </w:rPr>
        <w:t xml:space="preserve"> </w:t>
      </w:r>
      <w:r w:rsidRPr="00332692">
        <w:rPr>
          <w:rFonts w:ascii="ＭＳ ゴシック" w:eastAsia="ＭＳ ゴシック" w:hAnsi="ＭＳ ゴシック" w:cs="MS-Gothic" w:hint="eastAsia"/>
          <w:color w:val="000000"/>
          <w:kern w:val="0"/>
          <w:szCs w:val="21"/>
        </w:rPr>
        <w:t>年2</w:t>
      </w:r>
      <w:r w:rsidRPr="00332692">
        <w:rPr>
          <w:rFonts w:ascii="ＭＳ ゴシック" w:eastAsia="ＭＳ ゴシック" w:hAnsi="ＭＳ ゴシック" w:cs="MS-Gothic"/>
          <w:color w:val="000000"/>
          <w:kern w:val="0"/>
          <w:szCs w:val="21"/>
        </w:rPr>
        <w:t xml:space="preserve"> </w:t>
      </w:r>
      <w:r w:rsidRPr="00332692">
        <w:rPr>
          <w:rFonts w:ascii="ＭＳ ゴシック" w:eastAsia="ＭＳ ゴシック" w:hAnsi="ＭＳ ゴシック" w:cs="MS-Gothic" w:hint="eastAsia"/>
          <w:color w:val="000000"/>
          <w:kern w:val="0"/>
          <w:szCs w:val="21"/>
        </w:rPr>
        <w:t>月</w:t>
      </w:r>
      <w:r w:rsidR="00DF2440" w:rsidRPr="00332692">
        <w:rPr>
          <w:rFonts w:ascii="ＭＳ ゴシック" w:eastAsia="ＭＳ ゴシック" w:hAnsi="ＭＳ ゴシック" w:cs="MS-Gothic" w:hint="eastAsia"/>
          <w:color w:val="000000"/>
          <w:kern w:val="0"/>
          <w:szCs w:val="21"/>
        </w:rPr>
        <w:t>17</w:t>
      </w:r>
      <w:r w:rsidRPr="00332692">
        <w:rPr>
          <w:rFonts w:ascii="ＭＳ ゴシック" w:eastAsia="ＭＳ ゴシック" w:hAnsi="ＭＳ ゴシック" w:cs="MS-Gothic"/>
          <w:color w:val="000000"/>
          <w:kern w:val="0"/>
          <w:szCs w:val="21"/>
        </w:rPr>
        <w:t xml:space="preserve"> </w:t>
      </w:r>
      <w:r w:rsidRPr="00332692">
        <w:rPr>
          <w:rFonts w:ascii="ＭＳ ゴシック" w:eastAsia="ＭＳ ゴシック" w:hAnsi="ＭＳ ゴシック" w:cs="MS-Gothic" w:hint="eastAsia"/>
          <w:color w:val="000000"/>
          <w:kern w:val="0"/>
          <w:szCs w:val="21"/>
        </w:rPr>
        <w:t>日（</w:t>
      </w:r>
      <w:r w:rsidR="00DF2440" w:rsidRPr="00332692">
        <w:rPr>
          <w:rFonts w:ascii="ＭＳ ゴシック" w:eastAsia="ＭＳ ゴシック" w:hAnsi="ＭＳ ゴシック" w:cs="MS-Gothic" w:hint="eastAsia"/>
          <w:color w:val="000000"/>
          <w:kern w:val="0"/>
          <w:szCs w:val="21"/>
        </w:rPr>
        <w:t>水</w:t>
      </w:r>
      <w:r w:rsidRPr="00332692">
        <w:rPr>
          <w:rFonts w:ascii="ＭＳ ゴシック" w:eastAsia="ＭＳ ゴシック" w:hAnsi="ＭＳ ゴシック" w:cs="MS-Gothic" w:hint="eastAsia"/>
          <w:color w:val="000000"/>
          <w:kern w:val="0"/>
          <w:szCs w:val="21"/>
        </w:rPr>
        <w:t>）</w:t>
      </w:r>
      <w:r w:rsidRPr="00332692">
        <w:rPr>
          <w:rFonts w:ascii="ＭＳ ゴシック" w:eastAsia="ＭＳ ゴシック" w:hAnsi="ＭＳ ゴシック" w:cs="MS-Gothic"/>
          <w:color w:val="000000"/>
          <w:kern w:val="0"/>
          <w:szCs w:val="21"/>
        </w:rPr>
        <w:t xml:space="preserve"> </w:t>
      </w:r>
      <w:r w:rsidR="005A40CC" w:rsidRPr="00332692">
        <w:rPr>
          <w:rFonts w:ascii="ＭＳ ゴシック" w:eastAsia="ＭＳ ゴシック" w:hAnsi="ＭＳ ゴシック" w:cs="MS-Gothic"/>
          <w:color w:val="000000"/>
          <w:kern w:val="0"/>
          <w:szCs w:val="21"/>
        </w:rPr>
        <w:t>9:50</w:t>
      </w:r>
      <w:r w:rsidR="005A40CC" w:rsidRPr="00332692">
        <w:rPr>
          <w:rFonts w:ascii="ＭＳ ゴシック" w:eastAsia="ＭＳ ゴシック" w:hAnsi="ＭＳ ゴシック" w:cs="MS-Gothic" w:hint="eastAsia"/>
          <w:color w:val="000000"/>
          <w:kern w:val="0"/>
          <w:szCs w:val="21"/>
        </w:rPr>
        <w:t>～</w:t>
      </w:r>
      <w:r w:rsidR="005A40CC" w:rsidRPr="00332692">
        <w:rPr>
          <w:rFonts w:ascii="ＭＳ ゴシック" w:eastAsia="ＭＳ ゴシック" w:hAnsi="ＭＳ ゴシック" w:cs="MS-Gothic"/>
          <w:color w:val="000000"/>
          <w:kern w:val="0"/>
          <w:szCs w:val="21"/>
        </w:rPr>
        <w:t>17:20</w:t>
      </w:r>
      <w:r w:rsidR="00F952AB" w:rsidRPr="00332692">
        <w:rPr>
          <w:rFonts w:ascii="ＭＳ ゴシック" w:eastAsia="ＭＳ ゴシック" w:hAnsi="ＭＳ ゴシック" w:hint="eastAsia"/>
          <w:szCs w:val="21"/>
        </w:rPr>
        <w:t>（9時から接続できます）</w:t>
      </w:r>
    </w:p>
    <w:p w14:paraId="3BCE8A30" w14:textId="77777777" w:rsidR="00F952AB" w:rsidRPr="00332692" w:rsidRDefault="00F952AB" w:rsidP="00F952AB">
      <w:pPr>
        <w:pStyle w:val="a9"/>
        <w:spacing w:line="240" w:lineRule="exact"/>
        <w:rPr>
          <w:rFonts w:hAnsi="ＭＳ ゴシック"/>
          <w:sz w:val="21"/>
        </w:rPr>
      </w:pPr>
      <w:r w:rsidRPr="00332692">
        <w:rPr>
          <w:rFonts w:hAnsi="ＭＳ ゴシック" w:hint="eastAsia"/>
          <w:kern w:val="0"/>
          <w:sz w:val="21"/>
        </w:rPr>
        <w:t>会　場</w:t>
      </w:r>
      <w:r w:rsidRPr="00332692">
        <w:rPr>
          <w:rFonts w:hAnsi="ＭＳ ゴシック" w:hint="eastAsia"/>
          <w:sz w:val="21"/>
        </w:rPr>
        <w:t>：Web形式のセミナー（</w:t>
      </w:r>
      <w:proofErr w:type="spellStart"/>
      <w:r w:rsidRPr="00332692">
        <w:rPr>
          <w:rFonts w:hAnsi="ＭＳ ゴシック" w:hint="eastAsia"/>
          <w:sz w:val="21"/>
        </w:rPr>
        <w:t>Webex</w:t>
      </w:r>
      <w:proofErr w:type="spellEnd"/>
      <w:r w:rsidRPr="00332692">
        <w:rPr>
          <w:rFonts w:hAnsi="ＭＳ ゴシック" w:hint="eastAsia"/>
          <w:sz w:val="21"/>
        </w:rPr>
        <w:t>）　*別途参加方法をご案内いたします。</w:t>
      </w:r>
    </w:p>
    <w:p w14:paraId="5B607D9F" w14:textId="1FB3BDA5" w:rsidR="005E6AA2" w:rsidRPr="00332692" w:rsidRDefault="005E6AA2" w:rsidP="005E6AA2">
      <w:pPr>
        <w:autoSpaceDE w:val="0"/>
        <w:autoSpaceDN w:val="0"/>
        <w:adjustRightInd w:val="0"/>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参加費：会員</w:t>
      </w:r>
      <w:r w:rsidRPr="00332692">
        <w:rPr>
          <w:rFonts w:ascii="ＭＳ ゴシック" w:eastAsia="ＭＳ ゴシック" w:hAnsi="ＭＳ ゴシック" w:cs="MS-Gothic"/>
          <w:color w:val="000000"/>
          <w:kern w:val="0"/>
          <w:szCs w:val="21"/>
        </w:rPr>
        <w:t xml:space="preserve"> 33,000 </w:t>
      </w:r>
      <w:r w:rsidRPr="00332692">
        <w:rPr>
          <w:rFonts w:ascii="ＭＳ ゴシック" w:eastAsia="ＭＳ ゴシック" w:hAnsi="ＭＳ ゴシック" w:cs="MS-Gothic" w:hint="eastAsia"/>
          <w:color w:val="000000"/>
          <w:kern w:val="0"/>
          <w:szCs w:val="21"/>
        </w:rPr>
        <w:t>円，非会員</w:t>
      </w:r>
      <w:r w:rsidRPr="00332692">
        <w:rPr>
          <w:rFonts w:ascii="ＭＳ ゴシック" w:eastAsia="ＭＳ ゴシック" w:hAnsi="ＭＳ ゴシック" w:cs="MS-Gothic"/>
          <w:color w:val="000000"/>
          <w:kern w:val="0"/>
          <w:szCs w:val="21"/>
        </w:rPr>
        <w:t xml:space="preserve"> 44,000 </w:t>
      </w:r>
      <w:r w:rsidRPr="00332692">
        <w:rPr>
          <w:rFonts w:ascii="ＭＳ ゴシック" w:eastAsia="ＭＳ ゴシック" w:hAnsi="ＭＳ ゴシック" w:cs="MS-Gothic" w:hint="eastAsia"/>
          <w:color w:val="000000"/>
          <w:kern w:val="0"/>
          <w:szCs w:val="21"/>
        </w:rPr>
        <w:t>円，学生</w:t>
      </w:r>
      <w:r w:rsidRPr="00332692">
        <w:rPr>
          <w:rFonts w:ascii="ＭＳ ゴシック" w:eastAsia="ＭＳ ゴシック" w:hAnsi="ＭＳ ゴシック" w:cs="MS-Gothic"/>
          <w:color w:val="000000"/>
          <w:kern w:val="0"/>
          <w:szCs w:val="21"/>
        </w:rPr>
        <w:t xml:space="preserve"> 5,500 </w:t>
      </w:r>
      <w:r w:rsidRPr="00332692">
        <w:rPr>
          <w:rFonts w:ascii="ＭＳ ゴシック" w:eastAsia="ＭＳ ゴシック" w:hAnsi="ＭＳ ゴシック" w:cs="MS-Gothic" w:hint="eastAsia"/>
          <w:color w:val="000000"/>
          <w:kern w:val="0"/>
          <w:szCs w:val="21"/>
        </w:rPr>
        <w:t>円</w:t>
      </w:r>
      <w:r w:rsidRPr="00332692">
        <w:rPr>
          <w:rFonts w:ascii="ＭＳ ゴシック" w:eastAsia="ＭＳ ゴシック" w:hAnsi="ＭＳ ゴシック" w:cs="MS-Gothic"/>
          <w:color w:val="000000"/>
          <w:kern w:val="0"/>
          <w:szCs w:val="21"/>
        </w:rPr>
        <w:t xml:space="preserve"> </w:t>
      </w:r>
      <w:r w:rsidRPr="00332692">
        <w:rPr>
          <w:rFonts w:ascii="ＭＳ ゴシック" w:eastAsia="ＭＳ ゴシック" w:hAnsi="ＭＳ ゴシック" w:cs="MS-Gothic" w:hint="eastAsia"/>
          <w:color w:val="000000"/>
          <w:kern w:val="0"/>
          <w:szCs w:val="21"/>
        </w:rPr>
        <w:t>（税込・テキスト含む）</w:t>
      </w:r>
    </w:p>
    <w:p w14:paraId="4D7F2D1F" w14:textId="77777777" w:rsidR="00332692" w:rsidRPr="00332692" w:rsidRDefault="00332692" w:rsidP="005E6AA2">
      <w:pPr>
        <w:autoSpaceDE w:val="0"/>
        <w:autoSpaceDN w:val="0"/>
        <w:adjustRightInd w:val="0"/>
        <w:jc w:val="left"/>
        <w:rPr>
          <w:rFonts w:ascii="ＭＳ ゴシック" w:eastAsia="ＭＳ ゴシック" w:hAnsi="ＭＳ ゴシック" w:cs="MS-Gothic"/>
          <w:color w:val="000000"/>
          <w:kern w:val="0"/>
          <w:szCs w:val="21"/>
        </w:rPr>
      </w:pPr>
    </w:p>
    <w:tbl>
      <w:tblPr>
        <w:tblStyle w:val="a3"/>
        <w:tblW w:w="0" w:type="auto"/>
        <w:tblLook w:val="04A0" w:firstRow="1" w:lastRow="0" w:firstColumn="1" w:lastColumn="0" w:noHBand="0" w:noVBand="1"/>
      </w:tblPr>
      <w:tblGrid>
        <w:gridCol w:w="967"/>
        <w:gridCol w:w="1745"/>
        <w:gridCol w:w="4878"/>
        <w:gridCol w:w="2038"/>
      </w:tblGrid>
      <w:tr w:rsidR="005E6AA2" w:rsidRPr="00332692" w14:paraId="6B56C786" w14:textId="77777777" w:rsidTr="00332692">
        <w:tc>
          <w:tcPr>
            <w:tcW w:w="967" w:type="dxa"/>
            <w:shd w:val="clear" w:color="auto" w:fill="auto"/>
          </w:tcPr>
          <w:p w14:paraId="29B6A685" w14:textId="77777777" w:rsidR="005E6AA2" w:rsidRPr="00332692" w:rsidRDefault="0036597A" w:rsidP="0036597A">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時間</w:t>
            </w:r>
          </w:p>
        </w:tc>
        <w:tc>
          <w:tcPr>
            <w:tcW w:w="1745" w:type="dxa"/>
            <w:shd w:val="clear" w:color="auto" w:fill="auto"/>
          </w:tcPr>
          <w:p w14:paraId="5F1F0F2F" w14:textId="77777777" w:rsidR="005E6AA2" w:rsidRPr="00332692" w:rsidRDefault="0036597A" w:rsidP="0036597A">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テーマ</w:t>
            </w:r>
          </w:p>
        </w:tc>
        <w:tc>
          <w:tcPr>
            <w:tcW w:w="4878" w:type="dxa"/>
            <w:shd w:val="clear" w:color="auto" w:fill="auto"/>
          </w:tcPr>
          <w:p w14:paraId="45967A3B" w14:textId="77777777" w:rsidR="005E6AA2" w:rsidRPr="00332692" w:rsidRDefault="0036597A" w:rsidP="0036597A">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内容</w:t>
            </w:r>
          </w:p>
        </w:tc>
        <w:tc>
          <w:tcPr>
            <w:tcW w:w="2038" w:type="dxa"/>
            <w:shd w:val="clear" w:color="auto" w:fill="auto"/>
          </w:tcPr>
          <w:p w14:paraId="38DC0273" w14:textId="77777777" w:rsidR="005E6AA2" w:rsidRPr="00332692" w:rsidRDefault="0036597A" w:rsidP="0036597A">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講師（敬称略）</w:t>
            </w:r>
          </w:p>
        </w:tc>
      </w:tr>
      <w:tr w:rsidR="005A40CC" w:rsidRPr="00332692" w14:paraId="6420A39A" w14:textId="77777777" w:rsidTr="00332692">
        <w:tc>
          <w:tcPr>
            <w:tcW w:w="967" w:type="dxa"/>
            <w:vAlign w:val="center"/>
          </w:tcPr>
          <w:p w14:paraId="7B314009"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9:50</w:t>
            </w:r>
            <w:r w:rsidRPr="00332692">
              <w:rPr>
                <w:rFonts w:ascii="ＭＳ ゴシック" w:eastAsia="ＭＳ ゴシック" w:hAnsi="ＭＳ ゴシック" w:cs="MS-Gothic" w:hint="eastAsia"/>
                <w:color w:val="000000"/>
                <w:kern w:val="0"/>
                <w:sz w:val="20"/>
                <w:szCs w:val="20"/>
              </w:rPr>
              <w:t>～</w:t>
            </w:r>
          </w:p>
        </w:tc>
        <w:tc>
          <w:tcPr>
            <w:tcW w:w="8661" w:type="dxa"/>
            <w:gridSpan w:val="3"/>
            <w:vAlign w:val="center"/>
          </w:tcPr>
          <w:p w14:paraId="2B7289E3" w14:textId="77777777" w:rsidR="005A40CC" w:rsidRPr="00332692" w:rsidRDefault="005A40CC" w:rsidP="005A40CC">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 xml:space="preserve">Web </w:t>
            </w:r>
            <w:r w:rsidRPr="00332692">
              <w:rPr>
                <w:rFonts w:ascii="ＭＳ ゴシック" w:eastAsia="ＭＳ ゴシック" w:hAnsi="ＭＳ ゴシック" w:cs="MS-Gothic" w:hint="eastAsia"/>
                <w:color w:val="000000"/>
                <w:kern w:val="0"/>
                <w:sz w:val="20"/>
                <w:szCs w:val="20"/>
              </w:rPr>
              <w:t>セミナー要領説明</w:t>
            </w:r>
          </w:p>
        </w:tc>
      </w:tr>
      <w:tr w:rsidR="005A40CC" w:rsidRPr="00332692" w14:paraId="667C9352" w14:textId="77777777" w:rsidTr="00332692">
        <w:trPr>
          <w:trHeight w:val="290"/>
        </w:trPr>
        <w:tc>
          <w:tcPr>
            <w:tcW w:w="967" w:type="dxa"/>
            <w:vAlign w:val="center"/>
          </w:tcPr>
          <w:p w14:paraId="5331387D"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10:00</w:t>
            </w:r>
          </w:p>
          <w:p w14:paraId="225102AE"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w:t>
            </w:r>
          </w:p>
          <w:p w14:paraId="18E09CF0"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11:10</w:t>
            </w:r>
          </w:p>
        </w:tc>
        <w:tc>
          <w:tcPr>
            <w:tcW w:w="1745" w:type="dxa"/>
            <w:vAlign w:val="center"/>
          </w:tcPr>
          <w:p w14:paraId="7BF160DA" w14:textId="77777777" w:rsidR="005A40CC" w:rsidRPr="00332692" w:rsidRDefault="005A40CC" w:rsidP="005A40CC">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ポンプの基礎</w:t>
            </w:r>
          </w:p>
        </w:tc>
        <w:tc>
          <w:tcPr>
            <w:tcW w:w="4878" w:type="dxa"/>
            <w:vAlign w:val="center"/>
          </w:tcPr>
          <w:p w14:paraId="761D77D7" w14:textId="77777777" w:rsidR="005A40CC" w:rsidRPr="00332692" w:rsidRDefault="00657FC6" w:rsidP="0003301A">
            <w:pPr>
              <w:autoSpaceDE w:val="0"/>
              <w:autoSpaceDN w:val="0"/>
              <w:adjustRightInd w:val="0"/>
              <w:jc w:val="left"/>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ポンプの基礎</w:t>
            </w:r>
            <w:r w:rsidR="006803C9" w:rsidRPr="00332692">
              <w:rPr>
                <w:rFonts w:ascii="ＭＳ ゴシック" w:eastAsia="ＭＳ ゴシック" w:hAnsi="ＭＳ ゴシック" w:cs="MS-Gothic" w:hint="eastAsia"/>
                <w:kern w:val="0"/>
                <w:sz w:val="20"/>
                <w:szCs w:val="20"/>
              </w:rPr>
              <w:t>について</w:t>
            </w:r>
            <w:r w:rsidR="004F7A64" w:rsidRPr="00332692">
              <w:rPr>
                <w:rFonts w:ascii="ＭＳ ゴシック" w:eastAsia="ＭＳ ゴシック" w:hAnsi="ＭＳ ゴシック" w:cs="MS-Gothic" w:hint="eastAsia"/>
                <w:kern w:val="0"/>
                <w:sz w:val="20"/>
                <w:szCs w:val="20"/>
              </w:rPr>
              <w:t>、主に流体力学的観点から</w:t>
            </w:r>
            <w:r w:rsidR="006803C9" w:rsidRPr="00332692">
              <w:rPr>
                <w:rFonts w:ascii="ＭＳ ゴシック" w:eastAsia="ＭＳ ゴシック" w:hAnsi="ＭＳ ゴシック" w:cs="MS-Gothic" w:hint="eastAsia"/>
                <w:kern w:val="0"/>
                <w:sz w:val="20"/>
                <w:szCs w:val="20"/>
              </w:rPr>
              <w:t>概説します。</w:t>
            </w:r>
          </w:p>
        </w:tc>
        <w:tc>
          <w:tcPr>
            <w:tcW w:w="2038" w:type="dxa"/>
            <w:vAlign w:val="center"/>
          </w:tcPr>
          <w:p w14:paraId="638B5BA1" w14:textId="77777777" w:rsidR="005A40CC" w:rsidRPr="00332692" w:rsidRDefault="00FF2332" w:rsidP="005A40CC">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渡邉 聡</w:t>
            </w:r>
          </w:p>
          <w:p w14:paraId="7447184F" w14:textId="77777777" w:rsidR="00FF2332" w:rsidRPr="00332692" w:rsidRDefault="00FF2332" w:rsidP="00A22286">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九州大学</w:t>
            </w:r>
          </w:p>
        </w:tc>
      </w:tr>
      <w:tr w:rsidR="005A40CC" w:rsidRPr="00332692" w14:paraId="44114583" w14:textId="77777777" w:rsidTr="00332692">
        <w:tc>
          <w:tcPr>
            <w:tcW w:w="967" w:type="dxa"/>
            <w:vAlign w:val="center"/>
          </w:tcPr>
          <w:p w14:paraId="542C9E1C"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11:20</w:t>
            </w:r>
          </w:p>
          <w:p w14:paraId="4EBA7289"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w:t>
            </w:r>
          </w:p>
          <w:p w14:paraId="61C8CDDB"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12:30</w:t>
            </w:r>
          </w:p>
        </w:tc>
        <w:tc>
          <w:tcPr>
            <w:tcW w:w="1745" w:type="dxa"/>
            <w:vAlign w:val="center"/>
          </w:tcPr>
          <w:p w14:paraId="6F8E2D76" w14:textId="77777777" w:rsidR="005A40CC" w:rsidRPr="00332692" w:rsidRDefault="006027FC" w:rsidP="005A40CC">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性能、信頼性</w:t>
            </w:r>
            <w:r w:rsidR="00931020" w:rsidRPr="00332692">
              <w:rPr>
                <w:rFonts w:ascii="ＭＳ ゴシック" w:eastAsia="ＭＳ ゴシック" w:hAnsi="ＭＳ ゴシック" w:cs="MS-Gothic" w:hint="eastAsia"/>
                <w:kern w:val="0"/>
                <w:sz w:val="20"/>
                <w:szCs w:val="20"/>
              </w:rPr>
              <w:t>改善方法</w:t>
            </w:r>
          </w:p>
        </w:tc>
        <w:tc>
          <w:tcPr>
            <w:tcW w:w="4878" w:type="dxa"/>
            <w:vAlign w:val="center"/>
          </w:tcPr>
          <w:p w14:paraId="3C72FF14" w14:textId="77777777" w:rsidR="005A40CC" w:rsidRPr="00332692" w:rsidRDefault="005A40CC" w:rsidP="00992775">
            <w:pPr>
              <w:autoSpaceDE w:val="0"/>
              <w:autoSpaceDN w:val="0"/>
              <w:adjustRightInd w:val="0"/>
              <w:jc w:val="left"/>
              <w:rPr>
                <w:rFonts w:ascii="ＭＳ ゴシック" w:eastAsia="ＭＳ ゴシック" w:hAnsi="ＭＳ ゴシック" w:cs="MS-Mincho"/>
                <w:kern w:val="0"/>
                <w:sz w:val="20"/>
                <w:szCs w:val="20"/>
              </w:rPr>
            </w:pPr>
            <w:r w:rsidRPr="00332692">
              <w:rPr>
                <w:rFonts w:ascii="ＭＳ ゴシック" w:eastAsia="ＭＳ ゴシック" w:hAnsi="ＭＳ ゴシック" w:cs="MS-Mincho" w:hint="eastAsia"/>
                <w:kern w:val="0"/>
                <w:sz w:val="20"/>
                <w:szCs w:val="20"/>
              </w:rPr>
              <w:t>ターボポンプの</w:t>
            </w:r>
            <w:r w:rsidR="00FF2332" w:rsidRPr="00332692">
              <w:rPr>
                <w:rFonts w:ascii="ＭＳ ゴシック" w:eastAsia="ＭＳ ゴシック" w:hAnsi="ＭＳ ゴシック" w:cs="MS-Gothic" w:hint="eastAsia"/>
                <w:kern w:val="0"/>
                <w:sz w:val="20"/>
                <w:szCs w:val="20"/>
              </w:rPr>
              <w:t>効率、</w:t>
            </w:r>
            <w:r w:rsidR="00FF2332" w:rsidRPr="00332692">
              <w:rPr>
                <w:rFonts w:ascii="ＭＳ ゴシック" w:eastAsia="ＭＳ ゴシック" w:hAnsi="ＭＳ ゴシック" w:cs="MS-Gothic"/>
                <w:kern w:val="0"/>
                <w:sz w:val="20"/>
                <w:szCs w:val="20"/>
              </w:rPr>
              <w:t>Q-H</w:t>
            </w:r>
            <w:r w:rsidR="006027FC" w:rsidRPr="00332692">
              <w:rPr>
                <w:rFonts w:ascii="ＭＳ ゴシック" w:eastAsia="ＭＳ ゴシック" w:hAnsi="ＭＳ ゴシック" w:cs="MS-Gothic" w:hint="eastAsia"/>
                <w:kern w:val="0"/>
                <w:sz w:val="20"/>
                <w:szCs w:val="20"/>
              </w:rPr>
              <w:t>特性の</w:t>
            </w:r>
            <w:r w:rsidR="00FF2332" w:rsidRPr="00332692">
              <w:rPr>
                <w:rFonts w:ascii="ＭＳ ゴシック" w:eastAsia="ＭＳ ゴシック" w:hAnsi="ＭＳ ゴシック" w:cs="MS-Gothic"/>
                <w:kern w:val="0"/>
                <w:sz w:val="20"/>
                <w:szCs w:val="20"/>
              </w:rPr>
              <w:t>改善</w:t>
            </w:r>
            <w:r w:rsidR="006027FC" w:rsidRPr="00332692">
              <w:rPr>
                <w:rFonts w:ascii="ＭＳ ゴシック" w:eastAsia="ＭＳ ゴシック" w:hAnsi="ＭＳ ゴシック" w:cs="MS-Gothic" w:hint="eastAsia"/>
                <w:kern w:val="0"/>
                <w:sz w:val="20"/>
                <w:szCs w:val="20"/>
              </w:rPr>
              <w:t>および</w:t>
            </w:r>
            <w:r w:rsidR="00186A22" w:rsidRPr="00332692">
              <w:rPr>
                <w:rFonts w:ascii="ＭＳ ゴシック" w:eastAsia="ＭＳ ゴシック" w:hAnsi="ＭＳ ゴシック" w:cs="MS-Gothic" w:hint="eastAsia"/>
                <w:kern w:val="0"/>
                <w:sz w:val="20"/>
                <w:szCs w:val="20"/>
              </w:rPr>
              <w:t>流体</w:t>
            </w:r>
            <w:r w:rsidR="006027FC" w:rsidRPr="00332692">
              <w:rPr>
                <w:rFonts w:ascii="ＭＳ ゴシック" w:eastAsia="ＭＳ ゴシック" w:hAnsi="ＭＳ ゴシック" w:cs="MS-Gothic" w:hint="eastAsia"/>
                <w:kern w:val="0"/>
                <w:sz w:val="20"/>
                <w:szCs w:val="20"/>
              </w:rPr>
              <w:t>励振力低減などのための基礎理論、改善事例</w:t>
            </w:r>
            <w:r w:rsidR="00992775" w:rsidRPr="00332692">
              <w:rPr>
                <w:rFonts w:ascii="ＭＳ ゴシック" w:eastAsia="ＭＳ ゴシック" w:hAnsi="ＭＳ ゴシック" w:cs="MS-Gothic" w:hint="eastAsia"/>
                <w:kern w:val="0"/>
                <w:sz w:val="20"/>
                <w:szCs w:val="20"/>
              </w:rPr>
              <w:t>を解説</w:t>
            </w:r>
            <w:r w:rsidR="006027FC" w:rsidRPr="00332692">
              <w:rPr>
                <w:rFonts w:ascii="ＭＳ ゴシック" w:eastAsia="ＭＳ ゴシック" w:hAnsi="ＭＳ ゴシック" w:cs="MS-Gothic" w:hint="eastAsia"/>
                <w:kern w:val="0"/>
                <w:sz w:val="20"/>
                <w:szCs w:val="20"/>
              </w:rPr>
              <w:t>、紹介いたします。</w:t>
            </w:r>
          </w:p>
        </w:tc>
        <w:tc>
          <w:tcPr>
            <w:tcW w:w="2038" w:type="dxa"/>
            <w:vAlign w:val="center"/>
          </w:tcPr>
          <w:p w14:paraId="22B07BCF" w14:textId="77777777" w:rsidR="005A40CC" w:rsidRPr="00332692" w:rsidRDefault="005A40CC" w:rsidP="005A40CC">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宮川</w:t>
            </w:r>
            <w:r w:rsidRPr="00332692">
              <w:rPr>
                <w:rFonts w:ascii="ＭＳ ゴシック" w:eastAsia="ＭＳ ゴシック" w:hAnsi="ＭＳ ゴシック" w:cs="MS-Gothic"/>
                <w:kern w:val="0"/>
                <w:sz w:val="20"/>
                <w:szCs w:val="20"/>
              </w:rPr>
              <w:t xml:space="preserve"> 和芳</w:t>
            </w:r>
          </w:p>
          <w:p w14:paraId="678A69FF" w14:textId="77777777" w:rsidR="005A40CC" w:rsidRPr="00332692" w:rsidRDefault="005A40CC" w:rsidP="005A40CC">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kern w:val="0"/>
                <w:sz w:val="20"/>
                <w:szCs w:val="20"/>
              </w:rPr>
              <w:t>早稲田大学</w:t>
            </w:r>
          </w:p>
        </w:tc>
      </w:tr>
      <w:tr w:rsidR="005A40CC" w:rsidRPr="00332692" w14:paraId="72B52043" w14:textId="77777777" w:rsidTr="00332692">
        <w:tc>
          <w:tcPr>
            <w:tcW w:w="9628" w:type="dxa"/>
            <w:gridSpan w:val="4"/>
            <w:vAlign w:val="center"/>
          </w:tcPr>
          <w:p w14:paraId="65A47F50"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kern w:val="0"/>
                <w:sz w:val="20"/>
                <w:szCs w:val="20"/>
              </w:rPr>
              <w:t>【昼休み】</w:t>
            </w:r>
          </w:p>
        </w:tc>
      </w:tr>
      <w:tr w:rsidR="005A40CC" w:rsidRPr="00332692" w14:paraId="4EFAEF80" w14:textId="77777777" w:rsidTr="00332692">
        <w:tc>
          <w:tcPr>
            <w:tcW w:w="967" w:type="dxa"/>
            <w:vAlign w:val="center"/>
          </w:tcPr>
          <w:p w14:paraId="29A3A260"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13:30</w:t>
            </w:r>
          </w:p>
          <w:p w14:paraId="0599166B"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w:t>
            </w:r>
          </w:p>
          <w:p w14:paraId="5CFDBCAB"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14:40</w:t>
            </w:r>
          </w:p>
        </w:tc>
        <w:tc>
          <w:tcPr>
            <w:tcW w:w="1745" w:type="dxa"/>
            <w:vAlign w:val="center"/>
          </w:tcPr>
          <w:p w14:paraId="0D3BD600" w14:textId="77777777" w:rsidR="005A40CC" w:rsidRPr="00332692" w:rsidRDefault="008E437B" w:rsidP="008E437B">
            <w:pPr>
              <w:autoSpaceDE w:val="0"/>
              <w:autoSpaceDN w:val="0"/>
              <w:adjustRightInd w:val="0"/>
              <w:jc w:val="center"/>
              <w:rPr>
                <w:rFonts w:ascii="ＭＳ ゴシック" w:eastAsia="ＭＳ ゴシック" w:hAnsi="ＭＳ ゴシック" w:cs="MS-Gothic"/>
                <w:kern w:val="0"/>
                <w:sz w:val="20"/>
                <w:szCs w:val="20"/>
              </w:rPr>
            </w:pPr>
            <w:r w:rsidRPr="00332692">
              <w:rPr>
                <w:rFonts w:ascii="ＭＳ ゴシック" w:eastAsia="ＭＳ ゴシック" w:hAnsi="ＭＳ ゴシック" w:cs="MS-Gothic" w:hint="eastAsia"/>
                <w:kern w:val="0"/>
                <w:sz w:val="20"/>
                <w:szCs w:val="20"/>
              </w:rPr>
              <w:t>キャビテーション</w:t>
            </w:r>
            <w:r w:rsidR="004479C6" w:rsidRPr="00332692">
              <w:rPr>
                <w:rFonts w:ascii="ＭＳ ゴシック" w:eastAsia="ＭＳ ゴシック" w:hAnsi="ＭＳ ゴシック" w:cs="MS-Gothic" w:hint="eastAsia"/>
                <w:kern w:val="0"/>
                <w:sz w:val="20"/>
                <w:szCs w:val="20"/>
              </w:rPr>
              <w:t>不安定</w:t>
            </w:r>
            <w:r w:rsidRPr="00332692">
              <w:rPr>
                <w:rFonts w:ascii="ＭＳ ゴシック" w:eastAsia="ＭＳ ゴシック" w:hAnsi="ＭＳ ゴシック" w:cs="MS-Gothic" w:hint="eastAsia"/>
                <w:kern w:val="0"/>
                <w:sz w:val="20"/>
                <w:szCs w:val="20"/>
              </w:rPr>
              <w:t>現象</w:t>
            </w:r>
          </w:p>
        </w:tc>
        <w:tc>
          <w:tcPr>
            <w:tcW w:w="4878" w:type="dxa"/>
            <w:vAlign w:val="center"/>
          </w:tcPr>
          <w:p w14:paraId="4B8D645D" w14:textId="77777777" w:rsidR="005A40CC" w:rsidRPr="00332692" w:rsidRDefault="00992775" w:rsidP="007E4990">
            <w:pPr>
              <w:autoSpaceDE w:val="0"/>
              <w:autoSpaceDN w:val="0"/>
              <w:adjustRightInd w:val="0"/>
              <w:jc w:val="left"/>
              <w:rPr>
                <w:rFonts w:ascii="ＭＳ ゴシック" w:eastAsia="ＭＳ ゴシック" w:hAnsi="ＭＳ ゴシック" w:cs="MS-Gothic"/>
                <w:kern w:val="0"/>
                <w:sz w:val="20"/>
                <w:szCs w:val="20"/>
              </w:rPr>
            </w:pPr>
            <w:r w:rsidRPr="00332692">
              <w:rPr>
                <w:rFonts w:ascii="ＭＳ ゴシック" w:eastAsia="ＭＳ ゴシック" w:hAnsi="ＭＳ ゴシック" w:cs="MS-Mincho" w:hint="eastAsia"/>
                <w:kern w:val="0"/>
                <w:sz w:val="20"/>
                <w:szCs w:val="20"/>
              </w:rPr>
              <w:t>キャビテーションの</w:t>
            </w:r>
            <w:r w:rsidR="007E4990" w:rsidRPr="00332692">
              <w:rPr>
                <w:rFonts w:ascii="ＭＳ ゴシック" w:eastAsia="ＭＳ ゴシック" w:hAnsi="ＭＳ ゴシック" w:cs="MS-Mincho" w:hint="eastAsia"/>
                <w:kern w:val="0"/>
                <w:sz w:val="20"/>
                <w:szCs w:val="20"/>
              </w:rPr>
              <w:t>基礎と、それが</w:t>
            </w:r>
            <w:r w:rsidR="008E437B" w:rsidRPr="00332692">
              <w:rPr>
                <w:rFonts w:ascii="ＭＳ ゴシック" w:eastAsia="ＭＳ ゴシック" w:hAnsi="ＭＳ ゴシック" w:cs="MS-Mincho" w:hint="eastAsia"/>
                <w:kern w:val="0"/>
                <w:sz w:val="20"/>
                <w:szCs w:val="20"/>
              </w:rPr>
              <w:t>ポンプで引き起こ</w:t>
            </w:r>
            <w:r w:rsidR="00811EEF" w:rsidRPr="00332692">
              <w:rPr>
                <w:rFonts w:ascii="ＭＳ ゴシック" w:eastAsia="ＭＳ ゴシック" w:hAnsi="ＭＳ ゴシック" w:cs="MS-Mincho" w:hint="eastAsia"/>
                <w:kern w:val="0"/>
                <w:sz w:val="20"/>
                <w:szCs w:val="20"/>
              </w:rPr>
              <w:t>す</w:t>
            </w:r>
            <w:r w:rsidR="008E437B" w:rsidRPr="00332692">
              <w:rPr>
                <w:rFonts w:ascii="ＭＳ ゴシック" w:eastAsia="ＭＳ ゴシック" w:hAnsi="ＭＳ ゴシック" w:cs="MS-Mincho" w:hint="eastAsia"/>
                <w:kern w:val="0"/>
                <w:sz w:val="20"/>
                <w:szCs w:val="20"/>
              </w:rPr>
              <w:t>振動現象として旋回キャビテーションとキャビテーションサージについて</w:t>
            </w:r>
            <w:r w:rsidR="007E4990" w:rsidRPr="00332692">
              <w:rPr>
                <w:rFonts w:ascii="ＭＳ ゴシック" w:eastAsia="ＭＳ ゴシック" w:hAnsi="ＭＳ ゴシック" w:cs="MS-Mincho" w:hint="eastAsia"/>
                <w:kern w:val="0"/>
                <w:sz w:val="20"/>
                <w:szCs w:val="20"/>
              </w:rPr>
              <w:t>解説</w:t>
            </w:r>
            <w:r w:rsidR="008E437B" w:rsidRPr="00332692">
              <w:rPr>
                <w:rFonts w:ascii="ＭＳ ゴシック" w:eastAsia="ＭＳ ゴシック" w:hAnsi="ＭＳ ゴシック" w:cs="MS-Mincho" w:hint="eastAsia"/>
                <w:kern w:val="0"/>
                <w:sz w:val="20"/>
                <w:szCs w:val="20"/>
              </w:rPr>
              <w:t>し</w:t>
            </w:r>
            <w:r w:rsidR="00916787" w:rsidRPr="00332692">
              <w:rPr>
                <w:rFonts w:ascii="ＭＳ ゴシック" w:eastAsia="ＭＳ ゴシック" w:hAnsi="ＭＳ ゴシック" w:cs="MS-Mincho" w:hint="eastAsia"/>
                <w:kern w:val="0"/>
                <w:sz w:val="20"/>
                <w:szCs w:val="20"/>
              </w:rPr>
              <w:t>ます。</w:t>
            </w:r>
          </w:p>
        </w:tc>
        <w:tc>
          <w:tcPr>
            <w:tcW w:w="2038" w:type="dxa"/>
            <w:vAlign w:val="center"/>
          </w:tcPr>
          <w:p w14:paraId="0A501DA1" w14:textId="77777777" w:rsidR="00A22286" w:rsidRPr="00332692" w:rsidRDefault="00FF2332" w:rsidP="00A22286">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伊賀</w:t>
            </w:r>
            <w:r w:rsidR="00A22286" w:rsidRPr="00332692">
              <w:rPr>
                <w:rFonts w:ascii="ＭＳ ゴシック" w:eastAsia="ＭＳ ゴシック" w:hAnsi="ＭＳ ゴシック" w:cs="MS-Gothic" w:hint="eastAsia"/>
                <w:color w:val="000000"/>
                <w:kern w:val="0"/>
                <w:sz w:val="20"/>
                <w:szCs w:val="20"/>
              </w:rPr>
              <w:t xml:space="preserve"> 由佳</w:t>
            </w:r>
          </w:p>
          <w:p w14:paraId="3E8D54CC" w14:textId="77777777" w:rsidR="00FF2332" w:rsidRPr="00332692" w:rsidRDefault="00FF2332" w:rsidP="00A22286">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東北大学</w:t>
            </w:r>
          </w:p>
        </w:tc>
      </w:tr>
      <w:tr w:rsidR="005A40CC" w:rsidRPr="00332692" w14:paraId="28F62ED9" w14:textId="77777777" w:rsidTr="00332692">
        <w:tc>
          <w:tcPr>
            <w:tcW w:w="967" w:type="dxa"/>
            <w:vAlign w:val="center"/>
          </w:tcPr>
          <w:p w14:paraId="0BC2CFBB"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14:50</w:t>
            </w:r>
          </w:p>
          <w:p w14:paraId="4BA7DE53"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w:t>
            </w:r>
          </w:p>
          <w:p w14:paraId="0208E222"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16:00</w:t>
            </w:r>
          </w:p>
        </w:tc>
        <w:tc>
          <w:tcPr>
            <w:tcW w:w="1745" w:type="dxa"/>
            <w:vAlign w:val="center"/>
          </w:tcPr>
          <w:p w14:paraId="29D7ECDF" w14:textId="77777777" w:rsidR="00F516A7" w:rsidRPr="00332692" w:rsidRDefault="00F516A7" w:rsidP="00F516A7">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腐食の基礎、事例</w:t>
            </w:r>
          </w:p>
          <w:p w14:paraId="5BA6FB88" w14:textId="77777777" w:rsidR="005A40CC" w:rsidRPr="00332692" w:rsidRDefault="00F516A7" w:rsidP="00F516A7">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と対策技術</w:t>
            </w:r>
          </w:p>
        </w:tc>
        <w:tc>
          <w:tcPr>
            <w:tcW w:w="4878" w:type="dxa"/>
            <w:vAlign w:val="center"/>
          </w:tcPr>
          <w:p w14:paraId="590F4DE5" w14:textId="4AE3959D" w:rsidR="005A40CC" w:rsidRPr="00332692" w:rsidRDefault="00F516A7" w:rsidP="00F516A7">
            <w:pPr>
              <w:autoSpaceDE w:val="0"/>
              <w:autoSpaceDN w:val="0"/>
              <w:adjustRightInd w:val="0"/>
              <w:jc w:val="left"/>
              <w:rPr>
                <w:rFonts w:ascii="ＭＳ ゴシック" w:eastAsia="ＭＳ ゴシック" w:hAnsi="ＭＳ ゴシック" w:cs="MS-Mincho"/>
                <w:kern w:val="0"/>
                <w:sz w:val="20"/>
                <w:szCs w:val="20"/>
              </w:rPr>
            </w:pPr>
            <w:r w:rsidRPr="00332692">
              <w:rPr>
                <w:rFonts w:ascii="ＭＳ ゴシック" w:eastAsia="ＭＳ ゴシック" w:hAnsi="ＭＳ ゴシック" w:cs="MS-Mincho" w:hint="eastAsia"/>
                <w:kern w:val="0"/>
                <w:sz w:val="20"/>
                <w:szCs w:val="20"/>
              </w:rPr>
              <w:t>水溶液腐食の基礎を平易に解説し、ポンプに見られる腐食事例を示しながら、それらの腐食の現象、機構および対策技術を説明します。</w:t>
            </w:r>
          </w:p>
        </w:tc>
        <w:tc>
          <w:tcPr>
            <w:tcW w:w="2038" w:type="dxa"/>
            <w:vAlign w:val="center"/>
          </w:tcPr>
          <w:p w14:paraId="3B2C29BA" w14:textId="77777777" w:rsidR="00FF2332" w:rsidRPr="00332692" w:rsidRDefault="00FF2332" w:rsidP="00032070">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 xml:space="preserve">宮坂 </w:t>
            </w:r>
            <w:r w:rsidR="00032070" w:rsidRPr="00332692">
              <w:rPr>
                <w:rFonts w:ascii="ＭＳ ゴシック" w:eastAsia="ＭＳ ゴシック" w:hAnsi="ＭＳ ゴシック" w:cs="MS-Gothic" w:hint="eastAsia"/>
                <w:color w:val="000000"/>
                <w:kern w:val="0"/>
                <w:sz w:val="20"/>
                <w:szCs w:val="20"/>
              </w:rPr>
              <w:t>松甫</w:t>
            </w:r>
          </w:p>
          <w:p w14:paraId="28498EC0" w14:textId="77777777" w:rsidR="00032070" w:rsidRPr="00332692" w:rsidRDefault="00032070" w:rsidP="00032070">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MIYASAKA Lab.</w:t>
            </w:r>
          </w:p>
        </w:tc>
      </w:tr>
      <w:tr w:rsidR="005A40CC" w:rsidRPr="00332692" w14:paraId="31BE9941" w14:textId="77777777" w:rsidTr="00332692">
        <w:tc>
          <w:tcPr>
            <w:tcW w:w="967" w:type="dxa"/>
            <w:vAlign w:val="center"/>
          </w:tcPr>
          <w:p w14:paraId="076FFF2C"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16:10</w:t>
            </w:r>
          </w:p>
          <w:p w14:paraId="6E9CE145"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w:t>
            </w:r>
          </w:p>
          <w:p w14:paraId="137B0D4E" w14:textId="77777777" w:rsidR="005A40CC" w:rsidRPr="00332692" w:rsidRDefault="005A40CC" w:rsidP="00F952AB">
            <w:pPr>
              <w:autoSpaceDE w:val="0"/>
              <w:autoSpaceDN w:val="0"/>
              <w:adjustRightInd w:val="0"/>
              <w:spacing w:line="240" w:lineRule="exact"/>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color w:val="000000"/>
                <w:kern w:val="0"/>
                <w:sz w:val="20"/>
                <w:szCs w:val="20"/>
              </w:rPr>
              <w:t>17:20</w:t>
            </w:r>
          </w:p>
        </w:tc>
        <w:tc>
          <w:tcPr>
            <w:tcW w:w="1745" w:type="dxa"/>
            <w:vAlign w:val="center"/>
          </w:tcPr>
          <w:p w14:paraId="72BA18EA" w14:textId="77777777" w:rsidR="005A40CC" w:rsidRPr="00332692" w:rsidRDefault="005A40CC" w:rsidP="005A40CC">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振動騒音の抑制</w:t>
            </w:r>
          </w:p>
        </w:tc>
        <w:tc>
          <w:tcPr>
            <w:tcW w:w="4878" w:type="dxa"/>
            <w:vAlign w:val="center"/>
          </w:tcPr>
          <w:p w14:paraId="685AAFF5" w14:textId="77777777" w:rsidR="005A40CC" w:rsidRPr="00332692" w:rsidRDefault="005A40CC" w:rsidP="006803C9">
            <w:pPr>
              <w:autoSpaceDE w:val="0"/>
              <w:autoSpaceDN w:val="0"/>
              <w:adjustRightInd w:val="0"/>
              <w:jc w:val="left"/>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Mincho" w:hint="eastAsia"/>
                <w:kern w:val="0"/>
                <w:sz w:val="20"/>
                <w:szCs w:val="20"/>
              </w:rPr>
              <w:t>ポンプに関連した振動・騒音の基礎</w:t>
            </w:r>
            <w:r w:rsidR="006803C9" w:rsidRPr="00332692">
              <w:rPr>
                <w:rFonts w:ascii="ＭＳ ゴシック" w:eastAsia="ＭＳ ゴシック" w:hAnsi="ＭＳ ゴシック" w:cs="MS-Mincho" w:hint="eastAsia"/>
                <w:kern w:val="0"/>
                <w:sz w:val="20"/>
                <w:szCs w:val="20"/>
              </w:rPr>
              <w:t>と</w:t>
            </w:r>
            <w:r w:rsidRPr="00332692">
              <w:rPr>
                <w:rFonts w:ascii="ＭＳ ゴシック" w:eastAsia="ＭＳ ゴシック" w:hAnsi="ＭＳ ゴシック" w:cs="MS-Mincho" w:hint="eastAsia"/>
                <w:kern w:val="0"/>
                <w:sz w:val="20"/>
                <w:szCs w:val="20"/>
              </w:rPr>
              <w:t>トラブル事例</w:t>
            </w:r>
            <w:r w:rsidR="006803C9" w:rsidRPr="00332692">
              <w:rPr>
                <w:rFonts w:ascii="ＭＳ ゴシック" w:eastAsia="ＭＳ ゴシック" w:hAnsi="ＭＳ ゴシック" w:cs="MS-Mincho" w:hint="eastAsia"/>
                <w:kern w:val="0"/>
                <w:sz w:val="20"/>
                <w:szCs w:val="20"/>
              </w:rPr>
              <w:t>及びその対策</w:t>
            </w:r>
            <w:r w:rsidRPr="00332692">
              <w:rPr>
                <w:rFonts w:ascii="ＭＳ ゴシック" w:eastAsia="ＭＳ ゴシック" w:hAnsi="ＭＳ ゴシック" w:cs="MS-Mincho" w:hint="eastAsia"/>
                <w:kern w:val="0"/>
                <w:sz w:val="20"/>
                <w:szCs w:val="20"/>
              </w:rPr>
              <w:t>を</w:t>
            </w:r>
            <w:r w:rsidR="006803C9" w:rsidRPr="00332692">
              <w:rPr>
                <w:rFonts w:ascii="ＭＳ ゴシック" w:eastAsia="ＭＳ ゴシック" w:hAnsi="ＭＳ ゴシック" w:cs="MS-Mincho" w:hint="eastAsia"/>
                <w:kern w:val="0"/>
                <w:sz w:val="20"/>
                <w:szCs w:val="20"/>
              </w:rPr>
              <w:t>紹介します。</w:t>
            </w:r>
          </w:p>
        </w:tc>
        <w:tc>
          <w:tcPr>
            <w:tcW w:w="2038" w:type="dxa"/>
            <w:vAlign w:val="center"/>
          </w:tcPr>
          <w:p w14:paraId="7A1D3A05" w14:textId="77777777" w:rsidR="005A40CC" w:rsidRPr="00332692" w:rsidRDefault="00032070" w:rsidP="005A40CC">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半田 康雄</w:t>
            </w:r>
          </w:p>
          <w:p w14:paraId="4E47C0DC" w14:textId="77777777" w:rsidR="00032070" w:rsidRPr="00332692" w:rsidRDefault="0099669D" w:rsidP="005A40CC">
            <w:pPr>
              <w:autoSpaceDE w:val="0"/>
              <w:autoSpaceDN w:val="0"/>
              <w:adjustRightInd w:val="0"/>
              <w:jc w:val="center"/>
              <w:rPr>
                <w:rFonts w:ascii="ＭＳ ゴシック" w:eastAsia="ＭＳ ゴシック" w:hAnsi="ＭＳ ゴシック" w:cs="MS-Gothic"/>
                <w:color w:val="000000"/>
                <w:kern w:val="0"/>
                <w:sz w:val="20"/>
                <w:szCs w:val="20"/>
              </w:rPr>
            </w:pPr>
            <w:r w:rsidRPr="00332692">
              <w:rPr>
                <w:rFonts w:ascii="ＭＳ ゴシック" w:eastAsia="ＭＳ ゴシック" w:hAnsi="ＭＳ ゴシック" w:cs="MS-Gothic" w:hint="eastAsia"/>
                <w:color w:val="000000"/>
                <w:kern w:val="0"/>
                <w:sz w:val="20"/>
                <w:szCs w:val="20"/>
              </w:rPr>
              <w:t>酉島製作所</w:t>
            </w:r>
          </w:p>
        </w:tc>
      </w:tr>
    </w:tbl>
    <w:p w14:paraId="441BD060" w14:textId="77777777" w:rsidR="000302AF" w:rsidRDefault="005E6AA2" w:rsidP="001614E8">
      <w:pPr>
        <w:autoSpaceDE w:val="0"/>
        <w:autoSpaceDN w:val="0"/>
        <w:adjustRightInd w:val="0"/>
        <w:jc w:val="right"/>
        <w:rPr>
          <w:rFonts w:ascii="ＭＳ ゴシック" w:eastAsia="ＭＳ ゴシック" w:hAnsi="ＭＳ ゴシック" w:cs="MS-Gothic"/>
          <w:color w:val="000000"/>
          <w:kern w:val="0"/>
          <w:sz w:val="16"/>
          <w:szCs w:val="16"/>
        </w:rPr>
      </w:pPr>
      <w:r w:rsidRPr="00332692">
        <w:rPr>
          <w:rFonts w:ascii="ＭＳ ゴシック" w:eastAsia="ＭＳ ゴシック" w:hAnsi="ＭＳ ゴシック" w:cs="MS-Gothic" w:hint="eastAsia"/>
          <w:color w:val="000000"/>
          <w:kern w:val="0"/>
          <w:sz w:val="16"/>
          <w:szCs w:val="16"/>
        </w:rPr>
        <w:t>※プログラムは都合に</w:t>
      </w:r>
    </w:p>
    <w:p w14:paraId="780A2A93" w14:textId="2F329F73" w:rsidR="005E6AA2" w:rsidRPr="00332692" w:rsidRDefault="005E6AA2" w:rsidP="001614E8">
      <w:pPr>
        <w:autoSpaceDE w:val="0"/>
        <w:autoSpaceDN w:val="0"/>
        <w:adjustRightInd w:val="0"/>
        <w:jc w:val="right"/>
        <w:rPr>
          <w:rFonts w:ascii="ＭＳ ゴシック" w:eastAsia="ＭＳ ゴシック" w:hAnsi="ＭＳ ゴシック" w:cs="MS-Gothic"/>
          <w:color w:val="000000"/>
          <w:kern w:val="0"/>
          <w:sz w:val="16"/>
          <w:szCs w:val="16"/>
        </w:rPr>
      </w:pPr>
      <w:r w:rsidRPr="00332692">
        <w:rPr>
          <w:rFonts w:ascii="ＭＳ ゴシック" w:eastAsia="ＭＳ ゴシック" w:hAnsi="ＭＳ ゴシック" w:cs="MS-Gothic" w:hint="eastAsia"/>
          <w:color w:val="000000"/>
          <w:kern w:val="0"/>
          <w:sz w:val="16"/>
          <w:szCs w:val="16"/>
        </w:rPr>
        <w:t>より変更することがありますのでご了承ください。</w:t>
      </w:r>
    </w:p>
    <w:p w14:paraId="5ABB9689" w14:textId="77777777" w:rsidR="00332692" w:rsidRPr="00332692" w:rsidRDefault="00332692" w:rsidP="00332692">
      <w:pPr>
        <w:spacing w:line="240" w:lineRule="exact"/>
        <w:rPr>
          <w:rFonts w:ascii="ＭＳ ゴシック" w:eastAsia="ＭＳ ゴシック" w:hAnsi="ＭＳ ゴシック"/>
          <w:szCs w:val="21"/>
        </w:rPr>
      </w:pPr>
    </w:p>
    <w:p w14:paraId="4DE6FAC6" w14:textId="2826743F" w:rsidR="002278AF" w:rsidRDefault="002278AF" w:rsidP="002278AF">
      <w:pPr>
        <w:spacing w:line="240" w:lineRule="exact"/>
        <w:rPr>
          <w:rFonts w:ascii="ＭＳ ゴシック" w:eastAsia="ＭＳ ゴシック" w:hAnsi="ＭＳ ゴシック"/>
          <w:szCs w:val="21"/>
        </w:rPr>
      </w:pPr>
      <w:r w:rsidRPr="002278AF">
        <w:rPr>
          <w:rFonts w:ascii="ＭＳ ゴシック" w:eastAsia="ＭＳ ゴシック" w:hAnsi="ＭＳ ゴシック" w:hint="eastAsia"/>
          <w:szCs w:val="21"/>
        </w:rPr>
        <w:t>申込方法：3枚目に記載</w:t>
      </w:r>
    </w:p>
    <w:p w14:paraId="2E3AAB2B" w14:textId="77777777" w:rsidR="007D0E95" w:rsidRDefault="007D0E95" w:rsidP="007D0E95">
      <w:pPr>
        <w:spacing w:line="240" w:lineRule="exact"/>
        <w:rPr>
          <w:rFonts w:ascii="ＭＳ ゴシック" w:eastAsia="ＭＳ ゴシック" w:hAnsi="ＭＳ ゴシック"/>
          <w:szCs w:val="21"/>
        </w:rPr>
      </w:pPr>
      <w:bookmarkStart w:id="0" w:name="_Hlk61953820"/>
      <w:r>
        <w:rPr>
          <w:rFonts w:ascii="ＭＳ ゴシック" w:eastAsia="ＭＳ ゴシック" w:hAnsi="ＭＳ ゴシック" w:hint="eastAsia"/>
          <w:szCs w:val="21"/>
        </w:rPr>
        <w:t>非会員</w:t>
      </w:r>
      <w:r w:rsidRPr="00EF5B7D">
        <w:rPr>
          <w:rFonts w:ascii="ＭＳ ゴシック" w:eastAsia="ＭＳ ゴシック" w:hAnsi="ＭＳ ゴシック" w:hint="eastAsia"/>
          <w:szCs w:val="21"/>
        </w:rPr>
        <w:t>及び特別会員会社の社員</w:t>
      </w:r>
      <w:r>
        <w:rPr>
          <w:rFonts w:ascii="ＭＳ ゴシック" w:eastAsia="ＭＳ ゴシック" w:hAnsi="ＭＳ ゴシック" w:hint="eastAsia"/>
          <w:szCs w:val="21"/>
        </w:rPr>
        <w:t>の方は</w:t>
      </w:r>
      <w:r w:rsidRPr="007D0E95">
        <w:rPr>
          <w:rFonts w:ascii="ＭＳ ゴシック" w:eastAsia="ＭＳ ゴシック" w:hAnsi="ＭＳ ゴシック" w:hint="eastAsia"/>
          <w:szCs w:val="21"/>
        </w:rPr>
        <w:t>ターボ機械協会HP会員登録ログイン画面より無料会員登録をお願いいたします。</w:t>
      </w:r>
    </w:p>
    <w:p w14:paraId="68D85E6F" w14:textId="526B50A4" w:rsidR="007D0E95" w:rsidRPr="007D0E95" w:rsidRDefault="00B31B0E" w:rsidP="002278AF">
      <w:pPr>
        <w:spacing w:line="240" w:lineRule="exact"/>
        <w:rPr>
          <w:rFonts w:ascii="ＭＳ ゴシック" w:eastAsia="ＭＳ ゴシック" w:hAnsi="ＭＳ ゴシック"/>
          <w:szCs w:val="21"/>
        </w:rPr>
      </w:pPr>
      <w:hyperlink r:id="rId7" w:history="1">
        <w:r w:rsidR="007D0E95" w:rsidRPr="00C62FF5">
          <w:rPr>
            <w:rStyle w:val="ab"/>
            <w:rFonts w:ascii="ＭＳ ゴシック" w:eastAsia="ＭＳ ゴシック" w:hAnsi="ＭＳ ゴシック"/>
            <w:szCs w:val="21"/>
          </w:rPr>
          <w:t>https://www.turbo-so.jp/users/regist1.html</w:t>
        </w:r>
      </w:hyperlink>
    </w:p>
    <w:bookmarkEnd w:id="0"/>
    <w:p w14:paraId="360B987E" w14:textId="26C47B51" w:rsidR="00F952AB" w:rsidRPr="00332692" w:rsidRDefault="00F952AB" w:rsidP="00332692">
      <w:pPr>
        <w:spacing w:line="240" w:lineRule="exact"/>
        <w:rPr>
          <w:rFonts w:ascii="ＭＳ ゴシック" w:eastAsia="ＭＳ ゴシック" w:hAnsi="ＭＳ ゴシック"/>
          <w:szCs w:val="21"/>
        </w:rPr>
      </w:pPr>
      <w:r w:rsidRPr="00332692">
        <w:rPr>
          <w:rFonts w:ascii="ＭＳ ゴシック" w:eastAsia="ＭＳ ゴシック" w:hAnsi="ＭＳ ゴシック" w:hint="eastAsia"/>
          <w:szCs w:val="21"/>
        </w:rPr>
        <w:t>申込期限：</w:t>
      </w:r>
      <w:r w:rsidRPr="00332692">
        <w:rPr>
          <w:rFonts w:ascii="ＭＳ ゴシック" w:eastAsia="ＭＳ ゴシック" w:hAnsi="ＭＳ ゴシック"/>
          <w:szCs w:val="21"/>
        </w:rPr>
        <w:t>2</w:t>
      </w:r>
      <w:r w:rsidRPr="00332692">
        <w:rPr>
          <w:rFonts w:ascii="ＭＳ ゴシック" w:eastAsia="ＭＳ ゴシック" w:hAnsi="ＭＳ ゴシック" w:hint="eastAsia"/>
          <w:szCs w:val="21"/>
        </w:rPr>
        <w:t>月</w:t>
      </w:r>
      <w:r w:rsidRPr="00332692">
        <w:rPr>
          <w:rFonts w:ascii="ＭＳ ゴシック" w:eastAsia="ＭＳ ゴシック" w:hAnsi="ＭＳ ゴシック"/>
          <w:szCs w:val="21"/>
        </w:rPr>
        <w:t>12</w:t>
      </w:r>
      <w:r w:rsidRPr="00332692">
        <w:rPr>
          <w:rFonts w:ascii="ＭＳ ゴシック" w:eastAsia="ＭＳ ゴシック" w:hAnsi="ＭＳ ゴシック" w:hint="eastAsia"/>
          <w:szCs w:val="21"/>
        </w:rPr>
        <w:t>日金曜日　お申込後のキャンセルはお断り致します。</w:t>
      </w:r>
    </w:p>
    <w:p w14:paraId="039E9CE3" w14:textId="77777777" w:rsidR="002278AF" w:rsidRDefault="002278AF" w:rsidP="00332692">
      <w:pPr>
        <w:widowControl/>
        <w:spacing w:line="240" w:lineRule="exact"/>
        <w:ind w:left="210" w:hangingChars="100" w:hanging="210"/>
        <w:jc w:val="left"/>
        <w:rPr>
          <w:rFonts w:ascii="ＭＳ ゴシック" w:eastAsia="ＭＳ ゴシック" w:hAnsi="ＭＳ ゴシック" w:cs="ＭＳ 明朝"/>
          <w:szCs w:val="21"/>
        </w:rPr>
      </w:pPr>
    </w:p>
    <w:p w14:paraId="2C3888BD" w14:textId="6814DE3C" w:rsidR="00F952AB" w:rsidRPr="00332692" w:rsidRDefault="00F952AB" w:rsidP="00332692">
      <w:pPr>
        <w:widowControl/>
        <w:spacing w:line="240" w:lineRule="exact"/>
        <w:ind w:left="210" w:hangingChars="100" w:hanging="210"/>
        <w:jc w:val="left"/>
        <w:rPr>
          <w:rFonts w:ascii="ＭＳ ゴシック" w:eastAsia="ＭＳ ゴシック" w:hAnsi="ＭＳ ゴシック"/>
          <w:szCs w:val="21"/>
        </w:rPr>
      </w:pPr>
      <w:r w:rsidRPr="00332692">
        <w:rPr>
          <w:rFonts w:ascii="ＭＳ ゴシック" w:eastAsia="ＭＳ ゴシック" w:hAnsi="ＭＳ ゴシック" w:cs="ＭＳ 明朝" w:hint="eastAsia"/>
          <w:szCs w:val="21"/>
        </w:rPr>
        <w:t>※</w:t>
      </w:r>
      <w:r w:rsidRPr="00332692">
        <w:rPr>
          <w:rFonts w:ascii="ＭＳ ゴシック" w:eastAsia="ＭＳ ゴシック" w:hAnsi="ＭＳ ゴシック" w:hint="eastAsia"/>
          <w:szCs w:val="21"/>
        </w:rPr>
        <w:t>ターボ機械協会継続教育制度が開始され、各講習会・セミナーに参加されるとポイントが付加されます。本セミナーのターボ機械協会 CPD ポイントは中級 6ポイントです。</w:t>
      </w:r>
      <w:r w:rsidRPr="00332692">
        <w:rPr>
          <w:rFonts w:ascii="ＭＳ ゴシック" w:eastAsia="ＭＳ ゴシック" w:hAnsi="ＭＳ ゴシック" w:hint="eastAsia"/>
          <w:szCs w:val="21"/>
        </w:rPr>
        <w:br w:type="page"/>
      </w:r>
    </w:p>
    <w:p w14:paraId="10550DFA" w14:textId="77777777" w:rsidR="00332692" w:rsidRPr="00332692" w:rsidRDefault="00332692" w:rsidP="00A22286">
      <w:pPr>
        <w:rPr>
          <w:rFonts w:ascii="ＭＳ ゴシック" w:eastAsia="ＭＳ ゴシック" w:hAnsi="ＭＳ ゴシック" w:cs="MS-Gothic"/>
          <w:b/>
          <w:color w:val="000000"/>
          <w:kern w:val="0"/>
          <w:szCs w:val="21"/>
        </w:rPr>
      </w:pPr>
    </w:p>
    <w:p w14:paraId="340F9E5B" w14:textId="2A05DE21" w:rsidR="00A22286" w:rsidRPr="00332692" w:rsidRDefault="00A22286" w:rsidP="00A22286">
      <w:pPr>
        <w:rPr>
          <w:rFonts w:ascii="ＭＳ ゴシック" w:eastAsia="ＭＳ ゴシック" w:hAnsi="ＭＳ ゴシック" w:cs="MS-Gothic"/>
          <w:b/>
          <w:color w:val="000000"/>
          <w:kern w:val="0"/>
          <w:szCs w:val="21"/>
        </w:rPr>
      </w:pPr>
      <w:r w:rsidRPr="00332692">
        <w:rPr>
          <w:rFonts w:ascii="ＭＳ ゴシック" w:eastAsia="ＭＳ ゴシック" w:hAnsi="ＭＳ ゴシック" w:cs="MS-Gothic" w:hint="eastAsia"/>
          <w:b/>
          <w:color w:val="000000"/>
          <w:kern w:val="0"/>
          <w:szCs w:val="21"/>
        </w:rPr>
        <w:t>第</w:t>
      </w:r>
      <w:r w:rsidRPr="00332692">
        <w:rPr>
          <w:rFonts w:ascii="ＭＳ ゴシック" w:eastAsia="ＭＳ ゴシック" w:hAnsi="ＭＳ ゴシック" w:cs="MS-Gothic"/>
          <w:b/>
          <w:color w:val="000000"/>
          <w:kern w:val="0"/>
          <w:szCs w:val="21"/>
        </w:rPr>
        <w:t>152 回</w:t>
      </w:r>
      <w:r w:rsidRPr="00332692">
        <w:rPr>
          <w:rFonts w:ascii="ＭＳ ゴシック" w:eastAsia="ＭＳ ゴシック" w:hAnsi="ＭＳ ゴシック" w:cs="MS-Gothic" w:hint="eastAsia"/>
          <w:b/>
          <w:color w:val="000000"/>
          <w:kern w:val="0"/>
          <w:szCs w:val="21"/>
        </w:rPr>
        <w:t>ターボ機械協会</w:t>
      </w:r>
      <w:r w:rsidRPr="00332692">
        <w:rPr>
          <w:rFonts w:ascii="ＭＳ ゴシック" w:eastAsia="ＭＳ ゴシック" w:hAnsi="ＭＳ ゴシック" w:cs="MS-Gothic"/>
          <w:b/>
          <w:color w:val="000000"/>
          <w:kern w:val="0"/>
          <w:szCs w:val="21"/>
        </w:rPr>
        <w:t>セミナー</w:t>
      </w:r>
      <w:r w:rsidRPr="00332692">
        <w:rPr>
          <w:rFonts w:ascii="ＭＳ ゴシック" w:eastAsia="ＭＳ ゴシック" w:hAnsi="ＭＳ ゴシック" w:cs="MS-Gothic" w:hint="eastAsia"/>
          <w:b/>
          <w:color w:val="000000"/>
          <w:kern w:val="0"/>
          <w:szCs w:val="21"/>
        </w:rPr>
        <w:t xml:space="preserve">　「ポンプの性能と信頼性改善手法」　目次</w:t>
      </w:r>
    </w:p>
    <w:p w14:paraId="563AD70F" w14:textId="77777777" w:rsidR="00A22286" w:rsidRPr="00332692" w:rsidRDefault="00A22286" w:rsidP="00A22286">
      <w:pPr>
        <w:rPr>
          <w:rFonts w:ascii="ＭＳ ゴシック" w:eastAsia="ＭＳ ゴシック" w:hAnsi="ＭＳ ゴシック" w:cs="MS-Gothic"/>
          <w:b/>
          <w:color w:val="000000"/>
          <w:kern w:val="0"/>
          <w:szCs w:val="21"/>
        </w:rPr>
      </w:pPr>
    </w:p>
    <w:p w14:paraId="2A5937A9" w14:textId="77777777" w:rsidR="00A22286" w:rsidRPr="00332692" w:rsidRDefault="00A22286" w:rsidP="00A22286">
      <w:pPr>
        <w:rPr>
          <w:rFonts w:ascii="ＭＳ ゴシック" w:eastAsia="ＭＳ ゴシック" w:hAnsi="ＭＳ ゴシック" w:cs="MS-Gothic"/>
          <w:b/>
          <w:color w:val="000000"/>
          <w:kern w:val="0"/>
          <w:szCs w:val="21"/>
        </w:rPr>
      </w:pPr>
      <w:r w:rsidRPr="00332692">
        <w:rPr>
          <w:rFonts w:ascii="ＭＳ ゴシック" w:eastAsia="ＭＳ ゴシック" w:hAnsi="ＭＳ ゴシック" w:cs="MS-Gothic" w:hint="eastAsia"/>
          <w:b/>
          <w:color w:val="000000"/>
          <w:kern w:val="0"/>
          <w:szCs w:val="21"/>
        </w:rPr>
        <w:t>1.　 ポンプの基礎</w:t>
      </w:r>
    </w:p>
    <w:p w14:paraId="3BB926BC" w14:textId="77777777" w:rsidR="00A22286" w:rsidRPr="00332692" w:rsidRDefault="00A22286" w:rsidP="00A22286">
      <w:pPr>
        <w:jc w:val="righ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 xml:space="preserve">講師：渡邉　</w:t>
      </w:r>
      <w:r w:rsidRPr="00332692">
        <w:rPr>
          <w:rFonts w:ascii="ＭＳ ゴシック" w:eastAsia="ＭＳ ゴシック" w:hAnsi="ＭＳ ゴシック" w:cs="MS-Gothic"/>
          <w:color w:val="000000"/>
          <w:kern w:val="0"/>
          <w:szCs w:val="21"/>
        </w:rPr>
        <w:t>聡</w:t>
      </w:r>
      <w:r w:rsidRPr="00332692">
        <w:rPr>
          <w:rFonts w:ascii="ＭＳ ゴシック" w:eastAsia="ＭＳ ゴシック" w:hAnsi="ＭＳ ゴシック" w:cs="MS-Gothic" w:hint="eastAsia"/>
          <w:color w:val="000000"/>
          <w:kern w:val="0"/>
          <w:szCs w:val="21"/>
        </w:rPr>
        <w:t>（九州大学）</w:t>
      </w:r>
    </w:p>
    <w:p w14:paraId="490FDA0E" w14:textId="77777777" w:rsidR="00A22286" w:rsidRPr="00332692" w:rsidRDefault="005477A3" w:rsidP="005477A3">
      <w:pPr>
        <w:pStyle w:val="a8"/>
        <w:numPr>
          <w:ilvl w:val="0"/>
          <w:numId w:val="5"/>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ポンプの流体力学</w:t>
      </w:r>
      <w:r w:rsidR="004C52E8" w:rsidRPr="00332692">
        <w:rPr>
          <w:rFonts w:ascii="ＭＳ ゴシック" w:eastAsia="ＭＳ ゴシック" w:hAnsi="ＭＳ ゴシック" w:cs="MS-Gothic" w:hint="eastAsia"/>
          <w:kern w:val="0"/>
          <w:szCs w:val="21"/>
        </w:rPr>
        <w:t>の基礎</w:t>
      </w:r>
    </w:p>
    <w:p w14:paraId="002D2A2D" w14:textId="77777777" w:rsidR="00A22286" w:rsidRPr="00332692" w:rsidRDefault="005B47D3" w:rsidP="005477A3">
      <w:pPr>
        <w:pStyle w:val="a8"/>
        <w:numPr>
          <w:ilvl w:val="0"/>
          <w:numId w:val="5"/>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ポンプの作動原理と構成</w:t>
      </w:r>
    </w:p>
    <w:p w14:paraId="5FB7A0B7" w14:textId="77777777" w:rsidR="00A22286" w:rsidRPr="00332692" w:rsidRDefault="005B47D3" w:rsidP="005477A3">
      <w:pPr>
        <w:pStyle w:val="a8"/>
        <w:numPr>
          <w:ilvl w:val="0"/>
          <w:numId w:val="5"/>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ポンプの性能と相似則，</w:t>
      </w:r>
      <w:r w:rsidR="009475C0" w:rsidRPr="00332692">
        <w:rPr>
          <w:rFonts w:ascii="ＭＳ ゴシック" w:eastAsia="ＭＳ ゴシック" w:hAnsi="ＭＳ ゴシック" w:cs="MS-Gothic" w:hint="eastAsia"/>
          <w:kern w:val="0"/>
          <w:szCs w:val="21"/>
        </w:rPr>
        <w:t>不安定現象</w:t>
      </w:r>
    </w:p>
    <w:p w14:paraId="229D784E" w14:textId="77777777" w:rsidR="00A22286" w:rsidRPr="00332692" w:rsidRDefault="00A22286" w:rsidP="00A22286">
      <w:pPr>
        <w:rPr>
          <w:rFonts w:ascii="ＭＳ ゴシック" w:eastAsia="ＭＳ ゴシック" w:hAnsi="ＭＳ ゴシック" w:cs="MS-Gothic"/>
          <w:kern w:val="0"/>
          <w:szCs w:val="21"/>
        </w:rPr>
      </w:pPr>
    </w:p>
    <w:p w14:paraId="0E1D18D0" w14:textId="77777777" w:rsidR="00A22286" w:rsidRPr="00332692" w:rsidRDefault="00A22286" w:rsidP="00A22286">
      <w:pPr>
        <w:rPr>
          <w:rFonts w:ascii="ＭＳ ゴシック" w:eastAsia="ＭＳ ゴシック" w:hAnsi="ＭＳ ゴシック" w:cs="MS-Gothic"/>
          <w:b/>
          <w:kern w:val="0"/>
          <w:szCs w:val="21"/>
        </w:rPr>
      </w:pPr>
      <w:r w:rsidRPr="00332692">
        <w:rPr>
          <w:rFonts w:ascii="ＭＳ ゴシック" w:eastAsia="ＭＳ ゴシック" w:hAnsi="ＭＳ ゴシック" w:cs="MS-Gothic" w:hint="eastAsia"/>
          <w:b/>
          <w:kern w:val="0"/>
          <w:szCs w:val="21"/>
        </w:rPr>
        <w:t xml:space="preserve">2.　</w:t>
      </w:r>
      <w:r w:rsidRPr="00332692">
        <w:rPr>
          <w:rFonts w:ascii="ＭＳ ゴシック" w:eastAsia="ＭＳ ゴシック" w:hAnsi="ＭＳ ゴシック" w:cs="MS-Gothic" w:hint="eastAsia"/>
          <w:b/>
          <w:kern w:val="0"/>
          <w:sz w:val="20"/>
          <w:szCs w:val="20"/>
        </w:rPr>
        <w:t xml:space="preserve"> </w:t>
      </w:r>
      <w:r w:rsidR="006027FC" w:rsidRPr="00332692">
        <w:rPr>
          <w:rFonts w:ascii="ＭＳ ゴシック" w:eastAsia="ＭＳ ゴシック" w:hAnsi="ＭＳ ゴシック" w:cs="MS-Gothic" w:hint="eastAsia"/>
          <w:b/>
          <w:kern w:val="0"/>
          <w:sz w:val="20"/>
          <w:szCs w:val="20"/>
        </w:rPr>
        <w:t>性能・信頼性</w:t>
      </w:r>
      <w:r w:rsidR="00931020" w:rsidRPr="00332692">
        <w:rPr>
          <w:rFonts w:ascii="ＭＳ ゴシック" w:eastAsia="ＭＳ ゴシック" w:hAnsi="ＭＳ ゴシック" w:cs="MS-Gothic" w:hint="eastAsia"/>
          <w:b/>
          <w:kern w:val="0"/>
          <w:sz w:val="20"/>
          <w:szCs w:val="20"/>
        </w:rPr>
        <w:t>改善方法</w:t>
      </w:r>
    </w:p>
    <w:p w14:paraId="0D4D9A30" w14:textId="77777777" w:rsidR="00A22286" w:rsidRPr="00332692" w:rsidRDefault="00A22286" w:rsidP="00A22286">
      <w:pPr>
        <w:jc w:val="right"/>
        <w:rPr>
          <w:rFonts w:ascii="ＭＳ ゴシック" w:eastAsia="ＭＳ ゴシック" w:hAnsi="ＭＳ ゴシック" w:cs="MS-Gothic"/>
          <w:kern w:val="0"/>
          <w:szCs w:val="21"/>
          <w:lang w:eastAsia="zh-CN"/>
        </w:rPr>
      </w:pPr>
      <w:r w:rsidRPr="00332692">
        <w:rPr>
          <w:rFonts w:ascii="ＭＳ ゴシック" w:eastAsia="ＭＳ ゴシック" w:hAnsi="ＭＳ ゴシック" w:cs="MS-Gothic" w:hint="eastAsia"/>
          <w:kern w:val="0"/>
          <w:szCs w:val="21"/>
          <w:lang w:eastAsia="zh-CN"/>
        </w:rPr>
        <w:t xml:space="preserve">講師：宮川　</w:t>
      </w:r>
      <w:r w:rsidRPr="00332692">
        <w:rPr>
          <w:rFonts w:ascii="ＭＳ ゴシック" w:eastAsia="ＭＳ ゴシック" w:hAnsi="ＭＳ ゴシック" w:cs="MS-Gothic"/>
          <w:kern w:val="0"/>
          <w:szCs w:val="21"/>
          <w:lang w:eastAsia="zh-CN"/>
        </w:rPr>
        <w:t>和芳</w:t>
      </w:r>
      <w:r w:rsidRPr="00332692">
        <w:rPr>
          <w:rFonts w:ascii="ＭＳ ゴシック" w:eastAsia="ＭＳ ゴシック" w:hAnsi="ＭＳ ゴシック" w:cs="MS-Gothic" w:hint="eastAsia"/>
          <w:kern w:val="0"/>
          <w:szCs w:val="21"/>
          <w:lang w:eastAsia="zh-CN"/>
        </w:rPr>
        <w:t>（早稲田大学）</w:t>
      </w:r>
    </w:p>
    <w:p w14:paraId="7520E6DF" w14:textId="77777777" w:rsidR="00A22286" w:rsidRPr="00332692" w:rsidRDefault="00186A22" w:rsidP="006027FC">
      <w:pPr>
        <w:pStyle w:val="a8"/>
        <w:numPr>
          <w:ilvl w:val="0"/>
          <w:numId w:val="6"/>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ポンプ効率向上のための設計方法</w:t>
      </w:r>
    </w:p>
    <w:p w14:paraId="0A45E523" w14:textId="77777777" w:rsidR="00A22286" w:rsidRPr="00332692" w:rsidRDefault="00186A22" w:rsidP="006027FC">
      <w:pPr>
        <w:pStyle w:val="a8"/>
        <w:numPr>
          <w:ilvl w:val="0"/>
          <w:numId w:val="6"/>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ポンプ揚程の調整、Q-H特性の改善方法</w:t>
      </w:r>
    </w:p>
    <w:p w14:paraId="36742763" w14:textId="77777777" w:rsidR="00A22286" w:rsidRPr="00332692" w:rsidRDefault="00186A22" w:rsidP="006027FC">
      <w:pPr>
        <w:pStyle w:val="a8"/>
        <w:numPr>
          <w:ilvl w:val="0"/>
          <w:numId w:val="6"/>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ポンプ流体励振力の低減方法</w:t>
      </w:r>
    </w:p>
    <w:p w14:paraId="2117D93C" w14:textId="77777777" w:rsidR="00A22286" w:rsidRPr="00332692" w:rsidRDefault="00A22286" w:rsidP="00A22286">
      <w:pPr>
        <w:rPr>
          <w:rFonts w:ascii="ＭＳ ゴシック" w:eastAsia="ＭＳ ゴシック" w:hAnsi="ＭＳ ゴシック" w:cs="MS-Gothic"/>
          <w:color w:val="000000"/>
          <w:kern w:val="0"/>
          <w:szCs w:val="21"/>
        </w:rPr>
      </w:pPr>
    </w:p>
    <w:p w14:paraId="2AF5853A" w14:textId="3EA3A966" w:rsidR="00A22286" w:rsidRPr="00332692" w:rsidRDefault="00A22286" w:rsidP="00A22286">
      <w:pPr>
        <w:rPr>
          <w:rFonts w:ascii="ＭＳ ゴシック" w:eastAsia="ＭＳ ゴシック" w:hAnsi="ＭＳ ゴシック" w:cs="MS-Gothic"/>
          <w:b/>
          <w:color w:val="000000"/>
          <w:kern w:val="0"/>
          <w:szCs w:val="21"/>
        </w:rPr>
      </w:pPr>
      <w:r w:rsidRPr="00332692">
        <w:rPr>
          <w:rFonts w:ascii="ＭＳ ゴシック" w:eastAsia="ＭＳ ゴシック" w:hAnsi="ＭＳ ゴシック" w:cs="MS-Gothic" w:hint="eastAsia"/>
          <w:b/>
          <w:color w:val="000000"/>
          <w:kern w:val="0"/>
          <w:szCs w:val="21"/>
        </w:rPr>
        <w:t xml:space="preserve">3.　</w:t>
      </w:r>
      <w:r w:rsidR="00032070" w:rsidRPr="00332692">
        <w:rPr>
          <w:rFonts w:ascii="ＭＳ ゴシック" w:eastAsia="ＭＳ ゴシック" w:hAnsi="ＭＳ ゴシック" w:cs="MS-Gothic" w:hint="eastAsia"/>
          <w:b/>
          <w:color w:val="000000"/>
          <w:kern w:val="0"/>
          <w:sz w:val="20"/>
          <w:szCs w:val="20"/>
        </w:rPr>
        <w:t xml:space="preserve"> キャビテーションの基礎とエロージョン防止</w:t>
      </w:r>
    </w:p>
    <w:p w14:paraId="2804BEEA" w14:textId="77777777" w:rsidR="00A22286" w:rsidRPr="00332692" w:rsidRDefault="00A22286" w:rsidP="00A22286">
      <w:pPr>
        <w:autoSpaceDE w:val="0"/>
        <w:autoSpaceDN w:val="0"/>
        <w:adjustRightInd w:val="0"/>
        <w:jc w:val="right"/>
        <w:rPr>
          <w:rFonts w:ascii="ＭＳ ゴシック" w:eastAsia="ＭＳ ゴシック" w:hAnsi="ＭＳ ゴシック" w:cs="MS-Gothic"/>
          <w:color w:val="000000"/>
          <w:kern w:val="0"/>
          <w:szCs w:val="21"/>
          <w:lang w:eastAsia="zh-CN"/>
        </w:rPr>
      </w:pPr>
      <w:r w:rsidRPr="00332692">
        <w:rPr>
          <w:rFonts w:ascii="ＭＳ ゴシック" w:eastAsia="ＭＳ ゴシック" w:hAnsi="ＭＳ ゴシック" w:cs="MS-Gothic" w:hint="eastAsia"/>
          <w:color w:val="000000"/>
          <w:kern w:val="0"/>
          <w:szCs w:val="21"/>
          <w:lang w:eastAsia="zh-CN"/>
        </w:rPr>
        <w:t>講師：</w:t>
      </w:r>
      <w:r w:rsidRPr="00332692">
        <w:rPr>
          <w:rFonts w:ascii="ＭＳ ゴシック" w:eastAsia="ＭＳ ゴシック" w:hAnsi="ＭＳ ゴシック" w:cs="MS-Gothic" w:hint="eastAsia"/>
          <w:color w:val="000000"/>
          <w:kern w:val="0"/>
          <w:sz w:val="20"/>
          <w:szCs w:val="20"/>
          <w:lang w:eastAsia="zh-CN"/>
        </w:rPr>
        <w:t>伊賀　由佳（東北大学</w:t>
      </w:r>
      <w:r w:rsidRPr="00332692">
        <w:rPr>
          <w:rFonts w:ascii="ＭＳ ゴシック" w:eastAsia="ＭＳ ゴシック" w:hAnsi="ＭＳ ゴシック" w:cs="MS-Gothic" w:hint="eastAsia"/>
          <w:color w:val="000000"/>
          <w:kern w:val="0"/>
          <w:szCs w:val="21"/>
          <w:lang w:eastAsia="zh-CN"/>
        </w:rPr>
        <w:t>）</w:t>
      </w:r>
    </w:p>
    <w:p w14:paraId="591CDD5D" w14:textId="77777777" w:rsidR="00A22286" w:rsidRPr="00332692" w:rsidRDefault="007E4990" w:rsidP="007E4990">
      <w:pPr>
        <w:pStyle w:val="a8"/>
        <w:numPr>
          <w:ilvl w:val="0"/>
          <w:numId w:val="2"/>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キャビテーションの発生，成長，振動メカニズム</w:t>
      </w:r>
    </w:p>
    <w:p w14:paraId="43652821" w14:textId="77777777" w:rsidR="00A22286" w:rsidRPr="00332692" w:rsidRDefault="007E4990" w:rsidP="007E4990">
      <w:pPr>
        <w:pStyle w:val="a8"/>
        <w:numPr>
          <w:ilvl w:val="0"/>
          <w:numId w:val="2"/>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キャビテーションが引き起こす弊害（性能低下，騒音，エロージョン，等）</w:t>
      </w:r>
    </w:p>
    <w:p w14:paraId="1AC150AF" w14:textId="77777777" w:rsidR="00A22286" w:rsidRPr="00332692" w:rsidRDefault="007E4990" w:rsidP="007E4990">
      <w:pPr>
        <w:pStyle w:val="a8"/>
        <w:numPr>
          <w:ilvl w:val="0"/>
          <w:numId w:val="2"/>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キャビテーション不安定現象（旋回キャビテーションとキャビテーションサージ）</w:t>
      </w:r>
    </w:p>
    <w:p w14:paraId="05410320" w14:textId="77777777" w:rsidR="00A22286" w:rsidRPr="00332692" w:rsidRDefault="00A22286" w:rsidP="00A22286">
      <w:pPr>
        <w:rPr>
          <w:rFonts w:ascii="ＭＳ ゴシック" w:eastAsia="ＭＳ ゴシック" w:hAnsi="ＭＳ ゴシック" w:cs="MS-Gothic"/>
          <w:color w:val="000000"/>
          <w:kern w:val="0"/>
          <w:szCs w:val="21"/>
        </w:rPr>
      </w:pPr>
    </w:p>
    <w:p w14:paraId="2A2182EC" w14:textId="77777777" w:rsidR="00A22286" w:rsidRPr="00332692" w:rsidRDefault="00A22286" w:rsidP="00A22286">
      <w:pPr>
        <w:rPr>
          <w:rFonts w:ascii="ＭＳ ゴシック" w:eastAsia="ＭＳ ゴシック" w:hAnsi="ＭＳ ゴシック" w:cs="MS-Gothic"/>
          <w:b/>
          <w:color w:val="000000"/>
          <w:kern w:val="0"/>
          <w:szCs w:val="21"/>
        </w:rPr>
      </w:pPr>
      <w:r w:rsidRPr="00332692">
        <w:rPr>
          <w:rFonts w:ascii="ＭＳ ゴシック" w:eastAsia="ＭＳ ゴシック" w:hAnsi="ＭＳ ゴシック" w:cs="MS-Gothic" w:hint="eastAsia"/>
          <w:b/>
          <w:color w:val="000000"/>
          <w:kern w:val="0"/>
          <w:szCs w:val="21"/>
        </w:rPr>
        <w:t xml:space="preserve">4.　</w:t>
      </w:r>
      <w:r w:rsidR="00032070" w:rsidRPr="00332692">
        <w:rPr>
          <w:rFonts w:ascii="ＭＳ ゴシック" w:eastAsia="ＭＳ ゴシック" w:hAnsi="ＭＳ ゴシック" w:cs="MS-Gothic" w:hint="eastAsia"/>
          <w:b/>
          <w:color w:val="000000"/>
          <w:kern w:val="0"/>
          <w:sz w:val="20"/>
          <w:szCs w:val="20"/>
        </w:rPr>
        <w:t xml:space="preserve"> </w:t>
      </w:r>
      <w:r w:rsidR="00F516A7" w:rsidRPr="00332692">
        <w:rPr>
          <w:rFonts w:ascii="ＭＳ ゴシック" w:eastAsia="ＭＳ ゴシック" w:hAnsi="ＭＳ ゴシック" w:cs="MS-Gothic" w:hint="eastAsia"/>
          <w:b/>
          <w:color w:val="000000"/>
          <w:kern w:val="0"/>
          <w:sz w:val="20"/>
          <w:szCs w:val="20"/>
        </w:rPr>
        <w:t>腐食の基礎、事例と対策技術</w:t>
      </w:r>
    </w:p>
    <w:p w14:paraId="62A85639" w14:textId="77777777" w:rsidR="00A22286" w:rsidRPr="00332692" w:rsidRDefault="00A22286" w:rsidP="0099669D">
      <w:pPr>
        <w:autoSpaceDE w:val="0"/>
        <w:autoSpaceDN w:val="0"/>
        <w:adjustRightInd w:val="0"/>
        <w:jc w:val="righ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講師：</w:t>
      </w:r>
      <w:r w:rsidR="0099669D" w:rsidRPr="00332692">
        <w:rPr>
          <w:rFonts w:ascii="ＭＳ ゴシック" w:eastAsia="ＭＳ ゴシック" w:hAnsi="ＭＳ ゴシック" w:cs="MS-Gothic" w:hint="eastAsia"/>
          <w:color w:val="000000"/>
          <w:kern w:val="0"/>
          <w:sz w:val="20"/>
          <w:szCs w:val="20"/>
        </w:rPr>
        <w:t>宮坂　松甫（</w:t>
      </w:r>
      <w:r w:rsidR="0099669D" w:rsidRPr="00332692">
        <w:rPr>
          <w:rFonts w:ascii="ＭＳ ゴシック" w:eastAsia="ＭＳ ゴシック" w:hAnsi="ＭＳ ゴシック" w:cs="MS-Gothic"/>
          <w:color w:val="000000"/>
          <w:kern w:val="0"/>
          <w:sz w:val="20"/>
          <w:szCs w:val="20"/>
        </w:rPr>
        <w:t>MIYASAKA Lab.</w:t>
      </w:r>
      <w:r w:rsidRPr="00332692">
        <w:rPr>
          <w:rFonts w:ascii="ＭＳ ゴシック" w:eastAsia="ＭＳ ゴシック" w:hAnsi="ＭＳ ゴシック" w:cs="MS-Gothic" w:hint="eastAsia"/>
          <w:color w:val="000000"/>
          <w:kern w:val="0"/>
          <w:szCs w:val="21"/>
        </w:rPr>
        <w:t>）</w:t>
      </w:r>
    </w:p>
    <w:p w14:paraId="6F00B547" w14:textId="77777777" w:rsidR="00F516A7" w:rsidRPr="00332692" w:rsidRDefault="00F516A7" w:rsidP="00F516A7">
      <w:pPr>
        <w:pStyle w:val="a8"/>
        <w:numPr>
          <w:ilvl w:val="0"/>
          <w:numId w:val="3"/>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ポンプの環境と材料</w:t>
      </w:r>
    </w:p>
    <w:p w14:paraId="09374634" w14:textId="77777777" w:rsidR="00F516A7" w:rsidRPr="00332692" w:rsidRDefault="00F516A7" w:rsidP="00F516A7">
      <w:pPr>
        <w:pStyle w:val="a8"/>
        <w:numPr>
          <w:ilvl w:val="0"/>
          <w:numId w:val="3"/>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水溶液腐食の基礎</w:t>
      </w:r>
    </w:p>
    <w:p w14:paraId="288CF177" w14:textId="77777777" w:rsidR="00F516A7" w:rsidRPr="00332692" w:rsidRDefault="00F516A7" w:rsidP="00F516A7">
      <w:pPr>
        <w:pStyle w:val="a8"/>
        <w:numPr>
          <w:ilvl w:val="0"/>
          <w:numId w:val="3"/>
        </w:numPr>
        <w:ind w:leftChars="0"/>
        <w:jc w:val="left"/>
        <w:rPr>
          <w:rFonts w:ascii="ＭＳ ゴシック" w:eastAsia="ＭＳ ゴシック" w:hAnsi="ＭＳ ゴシック" w:cs="MS-Gothic"/>
          <w:kern w:val="0"/>
          <w:szCs w:val="21"/>
        </w:rPr>
      </w:pPr>
      <w:r w:rsidRPr="00332692">
        <w:rPr>
          <w:rFonts w:ascii="ＭＳ ゴシック" w:eastAsia="ＭＳ ゴシック" w:hAnsi="ＭＳ ゴシック" w:cs="MS-Gothic" w:hint="eastAsia"/>
          <w:kern w:val="0"/>
          <w:szCs w:val="21"/>
        </w:rPr>
        <w:t>腐食事例と対策技術</w:t>
      </w:r>
    </w:p>
    <w:p w14:paraId="42181B07" w14:textId="77777777" w:rsidR="00A22286" w:rsidRPr="00332692" w:rsidRDefault="00A22286" w:rsidP="00A22286">
      <w:pPr>
        <w:rPr>
          <w:rFonts w:ascii="ＭＳ ゴシック" w:eastAsia="ＭＳ ゴシック" w:hAnsi="ＭＳ ゴシック" w:cs="MS-Gothic"/>
          <w:color w:val="000000"/>
          <w:kern w:val="0"/>
          <w:szCs w:val="21"/>
        </w:rPr>
      </w:pPr>
    </w:p>
    <w:p w14:paraId="31D1A93F" w14:textId="77777777" w:rsidR="00A22286" w:rsidRPr="00332692" w:rsidRDefault="00A22286" w:rsidP="00A22286">
      <w:pPr>
        <w:rPr>
          <w:rFonts w:ascii="ＭＳ ゴシック" w:eastAsia="ＭＳ ゴシック" w:hAnsi="ＭＳ ゴシック" w:cs="MS-Gothic"/>
          <w:b/>
          <w:color w:val="000000"/>
          <w:kern w:val="0"/>
          <w:szCs w:val="21"/>
        </w:rPr>
      </w:pPr>
      <w:r w:rsidRPr="00332692">
        <w:rPr>
          <w:rFonts w:ascii="ＭＳ ゴシック" w:eastAsia="ＭＳ ゴシック" w:hAnsi="ＭＳ ゴシック" w:cs="MS-Gothic" w:hint="eastAsia"/>
          <w:b/>
          <w:color w:val="000000"/>
          <w:kern w:val="0"/>
          <w:szCs w:val="21"/>
        </w:rPr>
        <w:t xml:space="preserve">5.　</w:t>
      </w:r>
      <w:r w:rsidR="00032070" w:rsidRPr="00332692">
        <w:rPr>
          <w:rFonts w:ascii="ＭＳ ゴシック" w:eastAsia="ＭＳ ゴシック" w:hAnsi="ＭＳ ゴシック" w:cs="MS-Gothic" w:hint="eastAsia"/>
          <w:b/>
          <w:color w:val="000000"/>
          <w:kern w:val="0"/>
          <w:sz w:val="20"/>
          <w:szCs w:val="20"/>
        </w:rPr>
        <w:t xml:space="preserve"> 振動騒音の抑制</w:t>
      </w:r>
    </w:p>
    <w:p w14:paraId="53569739" w14:textId="77777777" w:rsidR="00A22286" w:rsidRPr="00332692" w:rsidRDefault="00A22286" w:rsidP="00A22286">
      <w:pPr>
        <w:jc w:val="righ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講師：</w:t>
      </w:r>
      <w:r w:rsidR="00032070" w:rsidRPr="00332692">
        <w:rPr>
          <w:rFonts w:ascii="ＭＳ ゴシック" w:eastAsia="ＭＳ ゴシック" w:hAnsi="ＭＳ ゴシック" w:cs="MS-Gothic" w:hint="eastAsia"/>
          <w:color w:val="000000"/>
          <w:kern w:val="0"/>
          <w:sz w:val="20"/>
          <w:szCs w:val="20"/>
        </w:rPr>
        <w:t>半田　康雄</w:t>
      </w:r>
      <w:r w:rsidRPr="00332692">
        <w:rPr>
          <w:rFonts w:ascii="ＭＳ ゴシック" w:eastAsia="ＭＳ ゴシック" w:hAnsi="ＭＳ ゴシック" w:cs="MS-Gothic" w:hint="eastAsia"/>
          <w:color w:val="000000"/>
          <w:kern w:val="0"/>
          <w:szCs w:val="21"/>
        </w:rPr>
        <w:t>（</w:t>
      </w:r>
      <w:r w:rsidR="0099669D" w:rsidRPr="00332692">
        <w:rPr>
          <w:rFonts w:ascii="ＭＳ ゴシック" w:eastAsia="ＭＳ ゴシック" w:hAnsi="ＭＳ ゴシック" w:cs="MS-Gothic" w:hint="eastAsia"/>
          <w:color w:val="000000"/>
          <w:kern w:val="0"/>
          <w:szCs w:val="21"/>
        </w:rPr>
        <w:t>酉島製作所</w:t>
      </w:r>
      <w:r w:rsidRPr="00332692">
        <w:rPr>
          <w:rFonts w:ascii="ＭＳ ゴシック" w:eastAsia="ＭＳ ゴシック" w:hAnsi="ＭＳ ゴシック" w:cs="MS-Gothic" w:hint="eastAsia"/>
          <w:color w:val="000000"/>
          <w:kern w:val="0"/>
          <w:szCs w:val="21"/>
        </w:rPr>
        <w:t>）</w:t>
      </w:r>
    </w:p>
    <w:p w14:paraId="3BF44E88" w14:textId="77777777" w:rsidR="00A22286" w:rsidRPr="00332692" w:rsidRDefault="00A64262" w:rsidP="00A64262">
      <w:pPr>
        <w:pStyle w:val="a8"/>
        <w:numPr>
          <w:ilvl w:val="0"/>
          <w:numId w:val="1"/>
        </w:numPr>
        <w:ind w:leftChars="0"/>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ポンプの振動騒音の発生原理とその要因別検討</w:t>
      </w:r>
    </w:p>
    <w:p w14:paraId="267595AB" w14:textId="33BC6749" w:rsidR="00332692" w:rsidRPr="00332692" w:rsidRDefault="00A64262" w:rsidP="00A22286">
      <w:pPr>
        <w:pStyle w:val="a8"/>
        <w:numPr>
          <w:ilvl w:val="0"/>
          <w:numId w:val="1"/>
        </w:numPr>
        <w:ind w:leftChars="0"/>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hint="eastAsia"/>
          <w:color w:val="000000"/>
          <w:kern w:val="0"/>
          <w:szCs w:val="21"/>
        </w:rPr>
        <w:t>発生要因別事例とその対策についての紹介</w:t>
      </w:r>
    </w:p>
    <w:p w14:paraId="5DD329D1" w14:textId="77777777" w:rsidR="00332692" w:rsidRPr="00332692" w:rsidRDefault="00332692">
      <w:pPr>
        <w:widowControl/>
        <w:jc w:val="left"/>
        <w:rPr>
          <w:rFonts w:ascii="ＭＳ ゴシック" w:eastAsia="ＭＳ ゴシック" w:hAnsi="ＭＳ ゴシック" w:cs="MS-Gothic"/>
          <w:color w:val="000000"/>
          <w:kern w:val="0"/>
          <w:szCs w:val="21"/>
        </w:rPr>
      </w:pPr>
      <w:r w:rsidRPr="00332692">
        <w:rPr>
          <w:rFonts w:ascii="ＭＳ ゴシック" w:eastAsia="ＭＳ ゴシック" w:hAnsi="ＭＳ ゴシック" w:cs="MS-Gothic"/>
          <w:color w:val="000000"/>
          <w:kern w:val="0"/>
          <w:szCs w:val="21"/>
        </w:rPr>
        <w:br w:type="page"/>
      </w:r>
    </w:p>
    <w:p w14:paraId="1D0BC124" w14:textId="77777777" w:rsidR="002278AF" w:rsidRDefault="002278AF" w:rsidP="002278AF">
      <w:pPr>
        <w:widowControl/>
        <w:rPr>
          <w:rFonts w:asciiTheme="majorEastAsia" w:eastAsiaTheme="majorEastAsia" w:hAnsiTheme="majorEastAsia"/>
          <w:szCs w:val="21"/>
        </w:rPr>
      </w:pPr>
      <w:r w:rsidRPr="0060552D">
        <w:rPr>
          <w:rFonts w:asciiTheme="majorEastAsia" w:eastAsiaTheme="majorEastAsia" w:hAnsiTheme="majorEastAsia" w:hint="eastAsia"/>
          <w:szCs w:val="21"/>
        </w:rPr>
        <w:lastRenderedPageBreak/>
        <w:t>申込方法：</w:t>
      </w:r>
      <w:r>
        <w:rPr>
          <w:rFonts w:asciiTheme="majorEastAsia" w:eastAsiaTheme="majorEastAsia" w:hAnsiTheme="majorEastAsia" w:hint="eastAsia"/>
          <w:szCs w:val="21"/>
        </w:rPr>
        <w:t>メールの場合</w:t>
      </w:r>
    </w:p>
    <w:p w14:paraId="66FD56AC" w14:textId="77777777" w:rsidR="002278AF" w:rsidRPr="0060552D"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hint="eastAsia"/>
          <w:szCs w:val="21"/>
        </w:rPr>
        <w:t>ターボ機械協会事務局（</w:t>
      </w:r>
      <w:r w:rsidRPr="0060552D">
        <w:rPr>
          <w:rFonts w:asciiTheme="majorEastAsia" w:eastAsiaTheme="majorEastAsia" w:hAnsiTheme="majorEastAsia"/>
          <w:szCs w:val="21"/>
        </w:rPr>
        <w:t>E-mail：</w:t>
      </w:r>
      <w:r w:rsidRPr="00B47267">
        <w:rPr>
          <w:rFonts w:asciiTheme="majorEastAsia" w:eastAsiaTheme="majorEastAsia" w:hAnsiTheme="majorEastAsia" w:hint="eastAsia"/>
          <w:sz w:val="28"/>
          <w:szCs w:val="28"/>
        </w:rPr>
        <w:t>a</w:t>
      </w:r>
      <w:r w:rsidRPr="00B47267">
        <w:rPr>
          <w:rFonts w:asciiTheme="majorEastAsia" w:eastAsiaTheme="majorEastAsia" w:hAnsiTheme="majorEastAsia"/>
          <w:sz w:val="28"/>
          <w:szCs w:val="28"/>
        </w:rPr>
        <w:t>pplication@turbo-so.jp</w:t>
      </w:r>
      <w:r>
        <w:rPr>
          <w:rFonts w:asciiTheme="majorEastAsia" w:eastAsiaTheme="majorEastAsia" w:hAnsiTheme="majorEastAsia" w:hint="eastAsia"/>
          <w:szCs w:val="21"/>
        </w:rPr>
        <w:t>）</w:t>
      </w:r>
      <w:r w:rsidRPr="0060552D">
        <w:rPr>
          <w:rFonts w:asciiTheme="majorEastAsia" w:eastAsiaTheme="majorEastAsia" w:hAnsiTheme="majorEastAsia"/>
          <w:szCs w:val="21"/>
        </w:rPr>
        <w:t>宛てに</w:t>
      </w:r>
      <w:r w:rsidRPr="0060552D">
        <w:rPr>
          <w:rFonts w:asciiTheme="majorEastAsia" w:eastAsiaTheme="majorEastAsia" w:hAnsiTheme="majorEastAsia" w:hint="eastAsia"/>
          <w:szCs w:val="21"/>
        </w:rPr>
        <w:t>以下の(1)～(6)について明記の上、お申し込みください。</w:t>
      </w:r>
    </w:p>
    <w:p w14:paraId="1FF2E119" w14:textId="021DCF7F" w:rsidR="002278AF"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(1)タイトルに「第15</w:t>
      </w:r>
      <w:r w:rsidR="00A42BEE">
        <w:rPr>
          <w:rFonts w:asciiTheme="majorEastAsia" w:eastAsiaTheme="majorEastAsia" w:hAnsiTheme="majorEastAsia" w:hint="eastAsia"/>
          <w:szCs w:val="21"/>
        </w:rPr>
        <w:t>2</w:t>
      </w:r>
      <w:r w:rsidRPr="0060552D">
        <w:rPr>
          <w:rFonts w:asciiTheme="majorEastAsia" w:eastAsiaTheme="majorEastAsia" w:hAnsiTheme="majorEastAsia"/>
          <w:szCs w:val="21"/>
        </w:rPr>
        <w:t xml:space="preserve">回セミナー」参加申し込み </w:t>
      </w:r>
    </w:p>
    <w:p w14:paraId="43B2430A" w14:textId="77777777" w:rsidR="002278AF"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(2)請求書宛名（会社名（学校名））</w:t>
      </w: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 xml:space="preserve">特別会員の場合は会社名の後に（会員）と明記ください。  </w:t>
      </w:r>
    </w:p>
    <w:p w14:paraId="28C2B100" w14:textId="77777777" w:rsidR="002278AF" w:rsidRPr="0060552D"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(3)請求書送付先</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住所 </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担当者所属・氏名・電話番号</w:t>
      </w:r>
    </w:p>
    <w:p w14:paraId="500D02B9" w14:textId="52ECC28D" w:rsidR="002278AF" w:rsidRDefault="00A42BEE" w:rsidP="002278AF">
      <w:pPr>
        <w:spacing w:line="260" w:lineRule="exact"/>
        <w:ind w:leftChars="-1" w:hanging="2"/>
        <w:rPr>
          <w:rFonts w:asciiTheme="majorEastAsia" w:eastAsiaTheme="majorEastAsia" w:hAnsiTheme="majorEastAsia"/>
          <w:szCs w:val="21"/>
        </w:rPr>
      </w:pPr>
      <w:r>
        <w:rPr>
          <w:rFonts w:asciiTheme="majorEastAsia" w:eastAsiaTheme="majorEastAsia" w:hAnsiTheme="majorEastAsia" w:hint="eastAsia"/>
          <w:szCs w:val="21"/>
        </w:rPr>
        <w:t>(4)参加者氏名・メールアドレス</w:t>
      </w:r>
      <w:r w:rsidR="002278AF" w:rsidRPr="0060552D">
        <w:rPr>
          <w:rFonts w:asciiTheme="majorEastAsia" w:eastAsiaTheme="majorEastAsia" w:hAnsiTheme="majorEastAsia" w:hint="eastAsia"/>
          <w:szCs w:val="21"/>
        </w:rPr>
        <w:t xml:space="preserve"> </w:t>
      </w:r>
      <w:r w:rsidR="002278AF" w:rsidRPr="0060552D">
        <w:rPr>
          <w:rFonts w:asciiTheme="majorEastAsia" w:eastAsiaTheme="majorEastAsia" w:hAnsiTheme="majorEastAsia"/>
          <w:szCs w:val="21"/>
        </w:rPr>
        <w:t xml:space="preserve"> (5)参加者所属（部署名）  </w:t>
      </w:r>
    </w:p>
    <w:p w14:paraId="1E2E561D" w14:textId="77777777" w:rsidR="002278AF" w:rsidRPr="0060552D" w:rsidRDefault="002278AF" w:rsidP="002278AF">
      <w:pPr>
        <w:spacing w:line="260" w:lineRule="exact"/>
        <w:ind w:leftChars="-1" w:hanging="2"/>
        <w:rPr>
          <w:rFonts w:asciiTheme="majorEastAsia" w:eastAsiaTheme="majorEastAsia" w:hAnsiTheme="majorEastAsia"/>
          <w:szCs w:val="21"/>
        </w:rPr>
      </w:pPr>
      <w:r w:rsidRPr="0060552D">
        <w:rPr>
          <w:rFonts w:asciiTheme="majorEastAsia" w:eastAsiaTheme="majorEastAsia" w:hAnsiTheme="majorEastAsia"/>
          <w:szCs w:val="21"/>
        </w:rPr>
        <w:t>(6)</w:t>
      </w:r>
      <w:r>
        <w:rPr>
          <w:rFonts w:asciiTheme="majorEastAsia" w:eastAsiaTheme="majorEastAsia" w:hAnsiTheme="majorEastAsia" w:hint="eastAsia"/>
          <w:szCs w:val="21"/>
        </w:rPr>
        <w:t>会員区分：</w:t>
      </w:r>
      <w:r w:rsidRPr="0060552D">
        <w:rPr>
          <w:rFonts w:asciiTheme="majorEastAsia" w:eastAsiaTheme="majorEastAsia" w:hAnsiTheme="majorEastAsia"/>
          <w:szCs w:val="21"/>
        </w:rPr>
        <w:t>会員・学生・非会員の別（特別会員の場合不要です</w:t>
      </w:r>
      <w:r w:rsidRPr="0060552D">
        <w:rPr>
          <w:rFonts w:asciiTheme="majorEastAsia" w:eastAsiaTheme="majorEastAsia" w:hAnsiTheme="majorEastAsia" w:hint="eastAsia"/>
          <w:szCs w:val="21"/>
        </w:rPr>
        <w:t>。</w:t>
      </w:r>
      <w:r w:rsidRPr="0060552D">
        <w:rPr>
          <w:rFonts w:asciiTheme="majorEastAsia" w:eastAsiaTheme="majorEastAsia" w:hAnsiTheme="majorEastAsia"/>
          <w:szCs w:val="21"/>
        </w:rPr>
        <w:t>）</w:t>
      </w:r>
      <w:r w:rsidRPr="00E17E42">
        <w:rPr>
          <w:rFonts w:asciiTheme="majorEastAsia" w:eastAsiaTheme="majorEastAsia" w:hAnsiTheme="majorEastAsia" w:hint="eastAsia"/>
          <w:bCs/>
          <w:sz w:val="20"/>
          <w:szCs w:val="20"/>
        </w:rPr>
        <w:t>学生の</w:t>
      </w:r>
      <w:r>
        <w:rPr>
          <w:rFonts w:asciiTheme="majorEastAsia" w:eastAsiaTheme="majorEastAsia" w:hAnsiTheme="majorEastAsia" w:hint="eastAsia"/>
          <w:bCs/>
          <w:sz w:val="20"/>
          <w:szCs w:val="20"/>
        </w:rPr>
        <w:t>方は</w:t>
      </w:r>
      <w:r w:rsidRPr="00E17E42">
        <w:rPr>
          <w:rFonts w:asciiTheme="majorEastAsia" w:eastAsiaTheme="majorEastAsia" w:hAnsiTheme="majorEastAsia" w:hint="eastAsia"/>
          <w:bCs/>
          <w:sz w:val="20"/>
          <w:szCs w:val="20"/>
        </w:rPr>
        <w:t>研究室経由で申込ください</w:t>
      </w:r>
    </w:p>
    <w:p w14:paraId="72AA6761" w14:textId="77777777" w:rsidR="002278AF" w:rsidRPr="0060552D"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参加者の会社名（学校名）は</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(2)の請求書宛名に記載し、(5)の所属には部署名のみ記載ください。</w:t>
      </w:r>
    </w:p>
    <w:p w14:paraId="0E4CF412" w14:textId="77777777" w:rsidR="002278AF" w:rsidRPr="0060552D" w:rsidRDefault="002278AF" w:rsidP="002278AF">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参加者が複数の場合、(4)～(6)を参加人数分記載ください。</w:t>
      </w:r>
    </w:p>
    <w:p w14:paraId="393C0585" w14:textId="77777777" w:rsidR="002278AF" w:rsidRPr="00E17E42" w:rsidRDefault="002278AF" w:rsidP="002278AF">
      <w:pPr>
        <w:widowControl/>
        <w:rPr>
          <w:rFonts w:asciiTheme="majorEastAsia" w:eastAsiaTheme="majorEastAsia" w:hAnsiTheme="majorEastAsia"/>
          <w:szCs w:val="21"/>
        </w:rPr>
      </w:pPr>
    </w:p>
    <w:p w14:paraId="4EAC94E2" w14:textId="77777777" w:rsidR="002278AF" w:rsidRPr="002278AF" w:rsidRDefault="002278AF" w:rsidP="002278AF">
      <w:pPr>
        <w:widowControl/>
        <w:ind w:right="-1"/>
        <w:rPr>
          <w:rFonts w:ascii="ＭＳ ゴシック" w:eastAsia="ＭＳ ゴシック" w:hAnsi="ＭＳ ゴシック"/>
          <w:sz w:val="20"/>
          <w:szCs w:val="20"/>
        </w:rPr>
      </w:pPr>
      <w:r w:rsidRPr="002278AF">
        <w:rPr>
          <w:rFonts w:ascii="ＭＳ ゴシック" w:eastAsia="ＭＳ ゴシック" w:hAnsi="ＭＳ ゴシック" w:hint="eastAsia"/>
          <w:sz w:val="20"/>
          <w:szCs w:val="20"/>
        </w:rPr>
        <w:t>申込方法：FAXの場合、参加申込書に記載しターボ機械協会事務局（</w:t>
      </w:r>
      <w:r w:rsidRPr="002278AF">
        <w:rPr>
          <w:rFonts w:ascii="ＭＳ ゴシック" w:eastAsia="ＭＳ ゴシック" w:hAnsi="ＭＳ ゴシック"/>
          <w:sz w:val="20"/>
          <w:szCs w:val="20"/>
        </w:rPr>
        <w:t>03-3944-6826</w:t>
      </w:r>
      <w:r w:rsidRPr="002278AF">
        <w:rPr>
          <w:rFonts w:ascii="ＭＳ ゴシック" w:eastAsia="ＭＳ ゴシック" w:hAnsi="ＭＳ ゴシック" w:hint="eastAsia"/>
          <w:sz w:val="20"/>
          <w:szCs w:val="20"/>
        </w:rPr>
        <w:t>）</w:t>
      </w:r>
      <w:r w:rsidRPr="002278AF">
        <w:rPr>
          <w:rFonts w:ascii="ＭＳ ゴシック" w:eastAsia="ＭＳ ゴシック" w:hAnsi="ＭＳ ゴシック"/>
          <w:sz w:val="20"/>
          <w:szCs w:val="20"/>
        </w:rPr>
        <w:t>宛てに</w:t>
      </w:r>
      <w:r w:rsidRPr="002278AF">
        <w:rPr>
          <w:rFonts w:ascii="ＭＳ ゴシック" w:eastAsia="ＭＳ ゴシック" w:hAnsi="ＭＳ ゴシック" w:hint="eastAsia"/>
          <w:sz w:val="20"/>
          <w:szCs w:val="20"/>
        </w:rPr>
        <w:t>送信ください</w:t>
      </w:r>
    </w:p>
    <w:p w14:paraId="1396DFE7" w14:textId="7F4DDEDC" w:rsidR="00332692" w:rsidRPr="00332692" w:rsidRDefault="00332692" w:rsidP="00332692">
      <w:pPr>
        <w:spacing w:line="440" w:lineRule="exact"/>
        <w:jc w:val="center"/>
        <w:rPr>
          <w:rFonts w:ascii="ＭＳ ゴシック" w:eastAsia="ＭＳ ゴシック" w:hAnsi="ＭＳ ゴシック"/>
          <w:sz w:val="28"/>
          <w:szCs w:val="28"/>
        </w:rPr>
      </w:pPr>
      <w:r w:rsidRPr="00332692">
        <w:rPr>
          <w:rFonts w:ascii="ＭＳ ゴシック" w:eastAsia="ＭＳ ゴシック" w:hAnsi="ＭＳ ゴシック" w:hint="eastAsia"/>
          <w:sz w:val="28"/>
          <w:szCs w:val="28"/>
        </w:rPr>
        <w:t>ターボ機械協会　第152回セミナー（2021年</w:t>
      </w:r>
      <w:r w:rsidRPr="00332692">
        <w:rPr>
          <w:rFonts w:ascii="ＭＳ ゴシック" w:eastAsia="ＭＳ ゴシック" w:hAnsi="ＭＳ ゴシック"/>
          <w:sz w:val="28"/>
          <w:szCs w:val="28"/>
        </w:rPr>
        <w:t>2</w:t>
      </w:r>
      <w:r w:rsidRPr="00332692">
        <w:rPr>
          <w:rFonts w:ascii="ＭＳ ゴシック" w:eastAsia="ＭＳ ゴシック" w:hAnsi="ＭＳ ゴシック" w:hint="eastAsia"/>
          <w:sz w:val="28"/>
          <w:szCs w:val="28"/>
        </w:rPr>
        <w:t>月</w:t>
      </w:r>
      <w:r w:rsidRPr="00332692">
        <w:rPr>
          <w:rFonts w:ascii="ＭＳ ゴシック" w:eastAsia="ＭＳ ゴシック" w:hAnsi="ＭＳ ゴシック"/>
          <w:sz w:val="28"/>
          <w:szCs w:val="28"/>
        </w:rPr>
        <w:t>17</w:t>
      </w:r>
      <w:r w:rsidRPr="00332692">
        <w:rPr>
          <w:rFonts w:ascii="ＭＳ ゴシック" w:eastAsia="ＭＳ ゴシック" w:hAnsi="ＭＳ ゴシック" w:hint="eastAsia"/>
          <w:sz w:val="28"/>
          <w:szCs w:val="28"/>
        </w:rPr>
        <w:t>日　水曜日）</w:t>
      </w:r>
    </w:p>
    <w:p w14:paraId="1E185DFD" w14:textId="0AB66FF9" w:rsidR="00332692" w:rsidRDefault="00332692" w:rsidP="00332692">
      <w:pPr>
        <w:spacing w:line="440" w:lineRule="exact"/>
        <w:jc w:val="center"/>
        <w:rPr>
          <w:rFonts w:ascii="ＭＳ ゴシック" w:eastAsia="ＭＳ ゴシック" w:hAnsi="ＭＳ ゴシック"/>
          <w:sz w:val="28"/>
          <w:szCs w:val="28"/>
        </w:rPr>
      </w:pPr>
      <w:r w:rsidRPr="00332692">
        <w:rPr>
          <w:rFonts w:ascii="ＭＳ ゴシック" w:eastAsia="ＭＳ ゴシック" w:hAnsi="ＭＳ ゴシック" w:hint="eastAsia"/>
          <w:sz w:val="28"/>
          <w:szCs w:val="28"/>
        </w:rPr>
        <w:t>「</w:t>
      </w:r>
      <w:r w:rsidRPr="00332692">
        <w:rPr>
          <w:rFonts w:ascii="ＭＳ ゴシック" w:eastAsia="ＭＳ ゴシック" w:hAnsi="ＭＳ ゴシック" w:cs="MS-Gothic" w:hint="eastAsia"/>
          <w:kern w:val="0"/>
          <w:sz w:val="32"/>
          <w:szCs w:val="32"/>
        </w:rPr>
        <w:t>ポンプの性能と信頼性改善手法</w:t>
      </w:r>
      <w:r w:rsidRPr="00332692">
        <w:rPr>
          <w:rFonts w:ascii="ＭＳ ゴシック" w:eastAsia="ＭＳ ゴシック" w:hAnsi="ＭＳ ゴシック" w:hint="eastAsia"/>
          <w:sz w:val="28"/>
          <w:szCs w:val="28"/>
        </w:rPr>
        <w:t>」参加申込書</w:t>
      </w:r>
    </w:p>
    <w:p w14:paraId="13F249C0" w14:textId="77777777" w:rsidR="002278AF" w:rsidRPr="002278AF" w:rsidRDefault="002278AF" w:rsidP="002278AF">
      <w:pPr>
        <w:spacing w:line="260" w:lineRule="exact"/>
        <w:rPr>
          <w:rFonts w:asciiTheme="majorEastAsia" w:eastAsiaTheme="majorEastAsia" w:hAnsiTheme="majorEastAsia"/>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434"/>
      </w:tblGrid>
      <w:tr w:rsidR="002278AF" w:rsidRPr="0060552D" w14:paraId="62E23BAC" w14:textId="77777777" w:rsidTr="00570980">
        <w:trPr>
          <w:trHeight w:val="4172"/>
        </w:trPr>
        <w:tc>
          <w:tcPr>
            <w:tcW w:w="2205" w:type="dxa"/>
            <w:tcBorders>
              <w:top w:val="single" w:sz="4" w:space="0" w:color="auto"/>
              <w:left w:val="single" w:sz="4" w:space="0" w:color="auto"/>
              <w:bottom w:val="single" w:sz="4" w:space="0" w:color="auto"/>
              <w:right w:val="single" w:sz="4" w:space="0" w:color="auto"/>
            </w:tcBorders>
            <w:vAlign w:val="center"/>
          </w:tcPr>
          <w:p w14:paraId="27724912" w14:textId="77777777" w:rsidR="002278AF" w:rsidRPr="002278AF" w:rsidRDefault="002278AF" w:rsidP="00570980">
            <w:pPr>
              <w:spacing w:line="480" w:lineRule="auto"/>
              <w:jc w:val="center"/>
              <w:rPr>
                <w:rFonts w:ascii="ＭＳ ゴシック" w:eastAsia="ＭＳ ゴシック" w:hAnsi="ＭＳ ゴシック"/>
                <w:bCs/>
                <w:sz w:val="24"/>
              </w:rPr>
            </w:pPr>
            <w:r w:rsidRPr="002278AF">
              <w:rPr>
                <w:rFonts w:ascii="ＭＳ ゴシック" w:eastAsia="ＭＳ ゴシック" w:hAnsi="ＭＳ ゴシック" w:hint="eastAsia"/>
                <w:bCs/>
                <w:sz w:val="24"/>
              </w:rPr>
              <w:t>参加者</w:t>
            </w:r>
          </w:p>
          <w:p w14:paraId="6669F9B3" w14:textId="77777777" w:rsidR="002278AF" w:rsidRPr="002278AF" w:rsidRDefault="002278AF" w:rsidP="00570980">
            <w:pPr>
              <w:spacing w:line="480" w:lineRule="auto"/>
              <w:jc w:val="center"/>
              <w:rPr>
                <w:rFonts w:ascii="ＭＳ ゴシック" w:eastAsia="ＭＳ ゴシック" w:hAnsi="ＭＳ ゴシック"/>
                <w:bCs/>
                <w:sz w:val="24"/>
              </w:rPr>
            </w:pPr>
          </w:p>
        </w:tc>
        <w:tc>
          <w:tcPr>
            <w:tcW w:w="7434" w:type="dxa"/>
            <w:tcBorders>
              <w:top w:val="single" w:sz="4" w:space="0" w:color="auto"/>
              <w:left w:val="single" w:sz="4" w:space="0" w:color="auto"/>
              <w:bottom w:val="single" w:sz="4" w:space="0" w:color="auto"/>
              <w:right w:val="single" w:sz="4" w:space="0" w:color="auto"/>
            </w:tcBorders>
            <w:vAlign w:val="center"/>
          </w:tcPr>
          <w:p w14:paraId="0A9D30C8"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①氏名</w:t>
            </w:r>
          </w:p>
          <w:p w14:paraId="4B651996"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所属（部署名）</w:t>
            </w:r>
          </w:p>
          <w:p w14:paraId="00935A6D"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E-mail</w:t>
            </w:r>
          </w:p>
          <w:p w14:paraId="3000AD4A" w14:textId="77777777" w:rsidR="002278AF" w:rsidRPr="002278AF" w:rsidRDefault="002278AF" w:rsidP="00570980">
            <w:pPr>
              <w:spacing w:line="0" w:lineRule="atLeast"/>
              <w:rPr>
                <w:rFonts w:ascii="ＭＳ ゴシック" w:eastAsia="ＭＳ ゴシック" w:hAnsi="ＭＳ ゴシック"/>
                <w:bCs/>
                <w:sz w:val="24"/>
                <w:lang w:eastAsia="zh-CN"/>
              </w:rPr>
            </w:pPr>
          </w:p>
          <w:p w14:paraId="2504B160"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②氏名</w:t>
            </w:r>
          </w:p>
          <w:p w14:paraId="40156569"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所属（部署名）</w:t>
            </w:r>
          </w:p>
          <w:p w14:paraId="0FE051D0"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E-mail</w:t>
            </w:r>
          </w:p>
          <w:p w14:paraId="2BAF607F" w14:textId="77777777" w:rsidR="002278AF" w:rsidRPr="002278AF" w:rsidRDefault="002278AF" w:rsidP="00570980">
            <w:pPr>
              <w:spacing w:line="0" w:lineRule="atLeast"/>
              <w:rPr>
                <w:rFonts w:ascii="ＭＳ ゴシック" w:eastAsia="ＭＳ ゴシック" w:hAnsi="ＭＳ ゴシック"/>
                <w:bCs/>
                <w:sz w:val="24"/>
                <w:lang w:eastAsia="zh-CN"/>
              </w:rPr>
            </w:pPr>
          </w:p>
          <w:p w14:paraId="0215AA01"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③氏名</w:t>
            </w:r>
          </w:p>
          <w:p w14:paraId="14278EE1"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所属（部署名）</w:t>
            </w:r>
          </w:p>
          <w:p w14:paraId="4CA10F27"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E-mail</w:t>
            </w:r>
          </w:p>
          <w:p w14:paraId="59CF2B99" w14:textId="77777777" w:rsidR="002278AF" w:rsidRPr="002278AF" w:rsidRDefault="002278AF" w:rsidP="00570980">
            <w:pPr>
              <w:spacing w:line="0" w:lineRule="atLeast"/>
              <w:rPr>
                <w:rFonts w:ascii="ＭＳ ゴシック" w:eastAsia="ＭＳ ゴシック" w:hAnsi="ＭＳ ゴシック"/>
                <w:bCs/>
                <w:sz w:val="24"/>
                <w:lang w:eastAsia="zh-CN"/>
              </w:rPr>
            </w:pPr>
          </w:p>
          <w:p w14:paraId="7BC88404"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④氏名</w:t>
            </w:r>
          </w:p>
          <w:p w14:paraId="567D7BD2"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lang w:eastAsia="zh-CN"/>
              </w:rPr>
              <w:t>所属（部署名）</w:t>
            </w:r>
          </w:p>
          <w:p w14:paraId="2704168F" w14:textId="77777777" w:rsidR="002278AF" w:rsidRPr="002278AF" w:rsidRDefault="002278AF" w:rsidP="00570980">
            <w:pPr>
              <w:spacing w:line="0" w:lineRule="atLeast"/>
              <w:rPr>
                <w:rFonts w:ascii="ＭＳ ゴシック" w:eastAsia="ＭＳ ゴシック" w:hAnsi="ＭＳ ゴシック"/>
                <w:bCs/>
                <w:sz w:val="24"/>
                <w:lang w:eastAsia="zh-CN"/>
              </w:rPr>
            </w:pPr>
            <w:r w:rsidRPr="002278AF">
              <w:rPr>
                <w:rFonts w:ascii="ＭＳ ゴシック" w:eastAsia="ＭＳ ゴシック" w:hAnsi="ＭＳ ゴシック" w:hint="eastAsia"/>
                <w:bCs/>
                <w:sz w:val="24"/>
              </w:rPr>
              <w:t>E-mail</w:t>
            </w:r>
          </w:p>
        </w:tc>
      </w:tr>
      <w:tr w:rsidR="002278AF" w:rsidRPr="0060552D" w14:paraId="40BD43E1" w14:textId="77777777" w:rsidTr="00570980">
        <w:trPr>
          <w:trHeight w:val="2389"/>
        </w:trPr>
        <w:tc>
          <w:tcPr>
            <w:tcW w:w="2205" w:type="dxa"/>
            <w:tcBorders>
              <w:top w:val="single" w:sz="4" w:space="0" w:color="auto"/>
              <w:left w:val="single" w:sz="4" w:space="0" w:color="auto"/>
              <w:bottom w:val="single" w:sz="4" w:space="0" w:color="auto"/>
              <w:right w:val="single" w:sz="4" w:space="0" w:color="auto"/>
            </w:tcBorders>
            <w:vAlign w:val="center"/>
          </w:tcPr>
          <w:p w14:paraId="1C181984" w14:textId="77777777" w:rsidR="002278AF" w:rsidRPr="002278AF" w:rsidRDefault="002278AF" w:rsidP="00570980">
            <w:pPr>
              <w:spacing w:line="480" w:lineRule="auto"/>
              <w:jc w:val="center"/>
              <w:rPr>
                <w:rFonts w:ascii="ＭＳ ゴシック" w:eastAsia="ＭＳ ゴシック" w:hAnsi="ＭＳ ゴシック"/>
                <w:bCs/>
                <w:sz w:val="24"/>
              </w:rPr>
            </w:pPr>
            <w:r w:rsidRPr="002278AF">
              <w:rPr>
                <w:rFonts w:ascii="ＭＳ ゴシック" w:eastAsia="ＭＳ ゴシック" w:hAnsi="ＭＳ ゴシック" w:hint="eastAsia"/>
                <w:bCs/>
                <w:sz w:val="24"/>
              </w:rPr>
              <w:t>請求書</w:t>
            </w:r>
          </w:p>
          <w:p w14:paraId="6397A33C" w14:textId="77777777" w:rsidR="002278AF" w:rsidRPr="002278AF" w:rsidRDefault="002278AF" w:rsidP="00570980">
            <w:pPr>
              <w:spacing w:line="480" w:lineRule="auto"/>
              <w:jc w:val="center"/>
              <w:rPr>
                <w:rFonts w:ascii="ＭＳ ゴシック" w:eastAsia="ＭＳ ゴシック" w:hAnsi="ＭＳ ゴシック"/>
                <w:bCs/>
                <w:sz w:val="24"/>
              </w:rPr>
            </w:pPr>
            <w:r w:rsidRPr="002278AF">
              <w:rPr>
                <w:rFonts w:ascii="ＭＳ ゴシック" w:eastAsia="ＭＳ ゴシック" w:hAnsi="ＭＳ ゴシック" w:hint="eastAsia"/>
                <w:bCs/>
                <w:sz w:val="24"/>
              </w:rPr>
              <w:t>発送先</w:t>
            </w:r>
          </w:p>
        </w:tc>
        <w:tc>
          <w:tcPr>
            <w:tcW w:w="7434" w:type="dxa"/>
            <w:tcBorders>
              <w:top w:val="single" w:sz="4" w:space="0" w:color="auto"/>
              <w:left w:val="single" w:sz="4" w:space="0" w:color="auto"/>
              <w:bottom w:val="single" w:sz="4" w:space="0" w:color="auto"/>
              <w:right w:val="single" w:sz="4" w:space="0" w:color="auto"/>
            </w:tcBorders>
            <w:vAlign w:val="center"/>
          </w:tcPr>
          <w:p w14:paraId="4B5E1D2C"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w:t>
            </w:r>
          </w:p>
          <w:p w14:paraId="7491FBCB"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ご住所</w:t>
            </w:r>
          </w:p>
          <w:p w14:paraId="1F75A0A5"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会社名</w:t>
            </w:r>
          </w:p>
          <w:p w14:paraId="7EA0A431"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ご所属</w:t>
            </w:r>
          </w:p>
          <w:p w14:paraId="73C7EC3A"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ご担当者名</w:t>
            </w:r>
          </w:p>
          <w:p w14:paraId="57BE53CC"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電話番号</w:t>
            </w:r>
          </w:p>
          <w:p w14:paraId="3BA19426" w14:textId="77777777" w:rsidR="002278AF" w:rsidRPr="002278AF" w:rsidRDefault="002278AF" w:rsidP="00570980">
            <w:pPr>
              <w:spacing w:line="0" w:lineRule="atLeast"/>
              <w:rPr>
                <w:rFonts w:ascii="ＭＳ ゴシック" w:eastAsia="ＭＳ ゴシック" w:hAnsi="ＭＳ ゴシック"/>
                <w:bCs/>
                <w:sz w:val="24"/>
              </w:rPr>
            </w:pPr>
            <w:r w:rsidRPr="002278AF">
              <w:rPr>
                <w:rFonts w:ascii="ＭＳ ゴシック" w:eastAsia="ＭＳ ゴシック" w:hAnsi="ＭＳ ゴシック" w:hint="eastAsia"/>
                <w:bCs/>
                <w:sz w:val="24"/>
              </w:rPr>
              <w:t>E-mail</w:t>
            </w:r>
          </w:p>
        </w:tc>
      </w:tr>
      <w:tr w:rsidR="002278AF" w:rsidRPr="0060552D" w14:paraId="5B4A81FD" w14:textId="77777777" w:rsidTr="00570980">
        <w:trPr>
          <w:trHeight w:val="601"/>
        </w:trPr>
        <w:tc>
          <w:tcPr>
            <w:tcW w:w="2205" w:type="dxa"/>
            <w:vAlign w:val="center"/>
          </w:tcPr>
          <w:p w14:paraId="37E1F2EB" w14:textId="77777777" w:rsidR="002278AF" w:rsidRPr="002278AF" w:rsidRDefault="002278AF" w:rsidP="00570980">
            <w:pPr>
              <w:jc w:val="center"/>
              <w:rPr>
                <w:rFonts w:ascii="ＭＳ ゴシック" w:eastAsia="ＭＳ ゴシック" w:hAnsi="ＭＳ ゴシック"/>
                <w:bCs/>
                <w:sz w:val="24"/>
              </w:rPr>
            </w:pPr>
            <w:r w:rsidRPr="002278AF">
              <w:rPr>
                <w:rFonts w:ascii="ＭＳ ゴシック" w:eastAsia="ＭＳ ゴシック" w:hAnsi="ＭＳ ゴシック" w:hint="eastAsia"/>
                <w:szCs w:val="21"/>
              </w:rPr>
              <w:t>会員区分○を記載</w:t>
            </w:r>
          </w:p>
        </w:tc>
        <w:tc>
          <w:tcPr>
            <w:tcW w:w="7434" w:type="dxa"/>
            <w:vAlign w:val="center"/>
          </w:tcPr>
          <w:p w14:paraId="7230F596" w14:textId="77777777" w:rsidR="002278AF" w:rsidRPr="002278AF" w:rsidRDefault="002278AF" w:rsidP="00570980">
            <w:pPr>
              <w:spacing w:line="360" w:lineRule="auto"/>
              <w:ind w:firstLineChars="100" w:firstLine="240"/>
              <w:rPr>
                <w:rFonts w:ascii="ＭＳ ゴシック" w:eastAsia="ＭＳ ゴシック" w:hAnsi="ＭＳ ゴシック"/>
                <w:bCs/>
                <w:sz w:val="24"/>
              </w:rPr>
            </w:pPr>
            <w:r w:rsidRPr="002278AF">
              <w:rPr>
                <w:rFonts w:ascii="ＭＳ ゴシック" w:eastAsia="ＭＳ ゴシック" w:hAnsi="ＭＳ ゴシック" w:hint="eastAsia"/>
                <w:bCs/>
                <w:sz w:val="24"/>
              </w:rPr>
              <w:t>特別会員　　非会員　　学生（</w:t>
            </w:r>
            <w:r w:rsidRPr="002278AF">
              <w:rPr>
                <w:rFonts w:ascii="ＭＳ ゴシック" w:eastAsia="ＭＳ ゴシック" w:hAnsi="ＭＳ ゴシック" w:hint="eastAsia"/>
                <w:bCs/>
                <w:sz w:val="20"/>
                <w:szCs w:val="20"/>
              </w:rPr>
              <w:t>学生の方は研究室経由で申込ください</w:t>
            </w:r>
            <w:r w:rsidRPr="002278AF">
              <w:rPr>
                <w:rFonts w:ascii="ＭＳ ゴシック" w:eastAsia="ＭＳ ゴシック" w:hAnsi="ＭＳ ゴシック" w:hint="eastAsia"/>
                <w:bCs/>
                <w:sz w:val="24"/>
              </w:rPr>
              <w:t>）</w:t>
            </w:r>
          </w:p>
        </w:tc>
      </w:tr>
    </w:tbl>
    <w:p w14:paraId="390A417A" w14:textId="05DDAE9D" w:rsidR="00332692" w:rsidRDefault="00332692" w:rsidP="00332692">
      <w:pPr>
        <w:rPr>
          <w:rFonts w:ascii="ＭＳ ゴシック" w:eastAsia="ＭＳ ゴシック" w:hAnsi="ＭＳ ゴシック"/>
          <w:bCs/>
          <w:sz w:val="24"/>
        </w:rPr>
      </w:pPr>
      <w:r w:rsidRPr="00332692">
        <w:rPr>
          <w:rFonts w:ascii="ＭＳ ゴシック" w:eastAsia="ＭＳ ゴシック" w:hAnsi="ＭＳ ゴシック" w:hint="eastAsia"/>
          <w:bCs/>
          <w:sz w:val="24"/>
        </w:rPr>
        <w:t xml:space="preserve">　　　　　　　　　　上記　　　　名の参加を申し込みます。</w:t>
      </w:r>
    </w:p>
    <w:p w14:paraId="04467858" w14:textId="77777777" w:rsidR="002278AF" w:rsidRPr="002278AF" w:rsidRDefault="002278AF" w:rsidP="002278AF">
      <w:pPr>
        <w:spacing w:line="240" w:lineRule="exact"/>
        <w:rPr>
          <w:rFonts w:ascii="ＭＳ ゴシック" w:eastAsia="ＭＳ ゴシック" w:hAnsi="ＭＳ ゴシック"/>
          <w:szCs w:val="21"/>
        </w:rPr>
      </w:pPr>
      <w:r w:rsidRPr="002278AF">
        <w:rPr>
          <w:rFonts w:ascii="ＭＳ ゴシック" w:eastAsia="ＭＳ ゴシック" w:hAnsi="ＭＳ ゴシック" w:hint="eastAsia"/>
          <w:szCs w:val="21"/>
        </w:rPr>
        <w:t>※</w:t>
      </w:r>
      <w:r w:rsidRPr="002278AF">
        <w:rPr>
          <w:rFonts w:ascii="ＭＳ ゴシック" w:eastAsia="ＭＳ ゴシック" w:hAnsi="ＭＳ ゴシック"/>
          <w:szCs w:val="21"/>
        </w:rPr>
        <w:t>参加費は請求書が到着後</w:t>
      </w:r>
      <w:r w:rsidRPr="002278AF">
        <w:rPr>
          <w:rFonts w:ascii="ＭＳ ゴシック" w:eastAsia="ＭＳ ゴシック" w:hAnsi="ＭＳ ゴシック" w:hint="eastAsia"/>
          <w:szCs w:val="21"/>
        </w:rPr>
        <w:t>支払い期限</w:t>
      </w:r>
      <w:r w:rsidRPr="002278AF">
        <w:rPr>
          <w:rFonts w:ascii="ＭＳ ゴシック" w:eastAsia="ＭＳ ゴシック" w:hAnsi="ＭＳ ゴシック"/>
          <w:szCs w:val="21"/>
        </w:rPr>
        <w:t>までに銀行振込にてお支払い下さい</w:t>
      </w:r>
      <w:r w:rsidRPr="002278AF">
        <w:rPr>
          <w:rFonts w:ascii="ＭＳ ゴシック" w:eastAsia="ＭＳ ゴシック" w:hAnsi="ＭＳ ゴシック" w:hint="eastAsia"/>
          <w:szCs w:val="21"/>
        </w:rPr>
        <w:t>。</w:t>
      </w:r>
    </w:p>
    <w:p w14:paraId="2AD245AE" w14:textId="77777777" w:rsidR="002278AF" w:rsidRPr="00332692" w:rsidRDefault="002278AF" w:rsidP="002278AF">
      <w:pPr>
        <w:spacing w:line="240" w:lineRule="exact"/>
        <w:rPr>
          <w:rFonts w:ascii="ＭＳ ゴシック" w:eastAsia="ＭＳ ゴシック" w:hAnsi="ＭＳ ゴシック"/>
          <w:szCs w:val="21"/>
        </w:rPr>
      </w:pPr>
      <w:r w:rsidRPr="00332692">
        <w:rPr>
          <w:rFonts w:ascii="ＭＳ ゴシック" w:eastAsia="ＭＳ ゴシック" w:hAnsi="ＭＳ ゴシック" w:hint="eastAsia"/>
          <w:szCs w:val="21"/>
        </w:rPr>
        <w:t>申込期限：</w:t>
      </w:r>
      <w:r w:rsidRPr="00332692">
        <w:rPr>
          <w:rFonts w:ascii="ＭＳ ゴシック" w:eastAsia="ＭＳ ゴシック" w:hAnsi="ＭＳ ゴシック"/>
          <w:szCs w:val="21"/>
        </w:rPr>
        <w:t>2</w:t>
      </w:r>
      <w:r w:rsidRPr="00332692">
        <w:rPr>
          <w:rFonts w:ascii="ＭＳ ゴシック" w:eastAsia="ＭＳ ゴシック" w:hAnsi="ＭＳ ゴシック" w:hint="eastAsia"/>
          <w:szCs w:val="21"/>
        </w:rPr>
        <w:t>月</w:t>
      </w:r>
      <w:r w:rsidRPr="00332692">
        <w:rPr>
          <w:rFonts w:ascii="ＭＳ ゴシック" w:eastAsia="ＭＳ ゴシック" w:hAnsi="ＭＳ ゴシック"/>
          <w:szCs w:val="21"/>
        </w:rPr>
        <w:t>12</w:t>
      </w:r>
      <w:r w:rsidRPr="00332692">
        <w:rPr>
          <w:rFonts w:ascii="ＭＳ ゴシック" w:eastAsia="ＭＳ ゴシック" w:hAnsi="ＭＳ ゴシック" w:hint="eastAsia"/>
          <w:szCs w:val="21"/>
        </w:rPr>
        <w:t>日金曜日　お申込後のキャンセルはお断り致します。</w:t>
      </w:r>
    </w:p>
    <w:p w14:paraId="24806739" w14:textId="77777777" w:rsidR="00332692" w:rsidRPr="002278AF" w:rsidRDefault="00332692" w:rsidP="00332692">
      <w:pPr>
        <w:rPr>
          <w:rFonts w:ascii="ＭＳ ゴシック" w:eastAsia="ＭＳ ゴシック" w:hAnsi="ＭＳ ゴシック" w:cs="Times New Roman"/>
          <w:szCs w:val="21"/>
        </w:rPr>
      </w:pPr>
    </w:p>
    <w:p w14:paraId="45F06E18" w14:textId="62BDC9ED" w:rsidR="00A22286" w:rsidRPr="00332692" w:rsidRDefault="00332692" w:rsidP="00332692">
      <w:pPr>
        <w:spacing w:line="276" w:lineRule="auto"/>
        <w:jc w:val="left"/>
        <w:rPr>
          <w:rFonts w:ascii="ＭＳ ゴシック" w:eastAsia="ＭＳ ゴシック" w:hAnsi="ＭＳ ゴシック"/>
          <w:szCs w:val="21"/>
        </w:rPr>
      </w:pPr>
      <w:r w:rsidRPr="00332692">
        <w:rPr>
          <w:rFonts w:ascii="ＭＳ ゴシック" w:eastAsia="ＭＳ ゴシック" w:hAnsi="ＭＳ ゴシック" w:hint="eastAsia"/>
          <w:bCs/>
          <w:sz w:val="16"/>
          <w:szCs w:val="16"/>
        </w:rPr>
        <w:t>＊ご記入頂の個人情報について、ターボ機械協会関連案内（入会・講習会・書籍）のお知らせのために使用することがございます。</w:t>
      </w:r>
    </w:p>
    <w:sectPr w:rsidR="00A22286" w:rsidRPr="00332692" w:rsidSect="00F952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1AF7" w14:textId="77777777" w:rsidR="00B31B0E" w:rsidRDefault="00B31B0E" w:rsidP="005A40CC">
      <w:r>
        <w:separator/>
      </w:r>
    </w:p>
  </w:endnote>
  <w:endnote w:type="continuationSeparator" w:id="0">
    <w:p w14:paraId="657084DC" w14:textId="77777777" w:rsidR="00B31B0E" w:rsidRDefault="00B31B0E" w:rsidP="005A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Adobe Heiti Std R"/>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F737A" w14:textId="77777777" w:rsidR="00B31B0E" w:rsidRDefault="00B31B0E" w:rsidP="005A40CC">
      <w:r>
        <w:separator/>
      </w:r>
    </w:p>
  </w:footnote>
  <w:footnote w:type="continuationSeparator" w:id="0">
    <w:p w14:paraId="5834D14F" w14:textId="77777777" w:rsidR="00B31B0E" w:rsidRDefault="00B31B0E" w:rsidP="005A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853"/>
    <w:multiLevelType w:val="hybridMultilevel"/>
    <w:tmpl w:val="6FBCEA06"/>
    <w:lvl w:ilvl="0" w:tplc="708AC3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0F2AFF"/>
    <w:multiLevelType w:val="hybridMultilevel"/>
    <w:tmpl w:val="D0862400"/>
    <w:lvl w:ilvl="0" w:tplc="3BB88A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84D18F3"/>
    <w:multiLevelType w:val="hybridMultilevel"/>
    <w:tmpl w:val="EE8E81F4"/>
    <w:lvl w:ilvl="0" w:tplc="720A63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2E84BCD"/>
    <w:multiLevelType w:val="hybridMultilevel"/>
    <w:tmpl w:val="69881958"/>
    <w:lvl w:ilvl="0" w:tplc="CDAE27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E3F3B08"/>
    <w:multiLevelType w:val="hybridMultilevel"/>
    <w:tmpl w:val="E692237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812298E"/>
    <w:multiLevelType w:val="hybridMultilevel"/>
    <w:tmpl w:val="EE8E81F4"/>
    <w:lvl w:ilvl="0" w:tplc="720A63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3MDEztTA0NDAzMTNR0lEKTi0uzszPAykwqgUAo/Z/WCwAAAA="/>
  </w:docVars>
  <w:rsids>
    <w:rsidRoot w:val="005E6AA2"/>
    <w:rsid w:val="0000006D"/>
    <w:rsid w:val="000302AF"/>
    <w:rsid w:val="00032070"/>
    <w:rsid w:val="0003301A"/>
    <w:rsid w:val="000F066A"/>
    <w:rsid w:val="00115B93"/>
    <w:rsid w:val="00150CBB"/>
    <w:rsid w:val="00157B3F"/>
    <w:rsid w:val="001614E8"/>
    <w:rsid w:val="00186A22"/>
    <w:rsid w:val="002278AF"/>
    <w:rsid w:val="00332692"/>
    <w:rsid w:val="00343382"/>
    <w:rsid w:val="0036597A"/>
    <w:rsid w:val="003853DA"/>
    <w:rsid w:val="0043479B"/>
    <w:rsid w:val="004479C6"/>
    <w:rsid w:val="0046140A"/>
    <w:rsid w:val="00484FCC"/>
    <w:rsid w:val="004C0FEA"/>
    <w:rsid w:val="004C52E8"/>
    <w:rsid w:val="004F7A64"/>
    <w:rsid w:val="005012A8"/>
    <w:rsid w:val="00536F04"/>
    <w:rsid w:val="005477A3"/>
    <w:rsid w:val="005A40CC"/>
    <w:rsid w:val="005B47D3"/>
    <w:rsid w:val="005B5471"/>
    <w:rsid w:val="005E65AD"/>
    <w:rsid w:val="005E6AA2"/>
    <w:rsid w:val="006027FC"/>
    <w:rsid w:val="00604D3D"/>
    <w:rsid w:val="00615A4A"/>
    <w:rsid w:val="006254F9"/>
    <w:rsid w:val="00636C00"/>
    <w:rsid w:val="00641545"/>
    <w:rsid w:val="00657FC6"/>
    <w:rsid w:val="006803C9"/>
    <w:rsid w:val="00682337"/>
    <w:rsid w:val="006B655A"/>
    <w:rsid w:val="006D3122"/>
    <w:rsid w:val="00715157"/>
    <w:rsid w:val="0079779D"/>
    <w:rsid w:val="007B0132"/>
    <w:rsid w:val="007B1114"/>
    <w:rsid w:val="007B5E48"/>
    <w:rsid w:val="007D0E95"/>
    <w:rsid w:val="007E4990"/>
    <w:rsid w:val="00811EEF"/>
    <w:rsid w:val="0087774F"/>
    <w:rsid w:val="008951E9"/>
    <w:rsid w:val="008E437B"/>
    <w:rsid w:val="00916787"/>
    <w:rsid w:val="00931020"/>
    <w:rsid w:val="009475C0"/>
    <w:rsid w:val="00986005"/>
    <w:rsid w:val="00992775"/>
    <w:rsid w:val="0099669D"/>
    <w:rsid w:val="00A22286"/>
    <w:rsid w:val="00A23B51"/>
    <w:rsid w:val="00A42BEE"/>
    <w:rsid w:val="00A56D1A"/>
    <w:rsid w:val="00A64262"/>
    <w:rsid w:val="00A90540"/>
    <w:rsid w:val="00A91155"/>
    <w:rsid w:val="00A9626F"/>
    <w:rsid w:val="00B13658"/>
    <w:rsid w:val="00B23831"/>
    <w:rsid w:val="00B31B0E"/>
    <w:rsid w:val="00B64A17"/>
    <w:rsid w:val="00B67C87"/>
    <w:rsid w:val="00B83039"/>
    <w:rsid w:val="00BB09FC"/>
    <w:rsid w:val="00BB5A0D"/>
    <w:rsid w:val="00BC757C"/>
    <w:rsid w:val="00BD4678"/>
    <w:rsid w:val="00BF3AE3"/>
    <w:rsid w:val="00C267E1"/>
    <w:rsid w:val="00CC2EBE"/>
    <w:rsid w:val="00CC76F8"/>
    <w:rsid w:val="00CE3B66"/>
    <w:rsid w:val="00D5443E"/>
    <w:rsid w:val="00D967A4"/>
    <w:rsid w:val="00DF2440"/>
    <w:rsid w:val="00E107DD"/>
    <w:rsid w:val="00E27EF4"/>
    <w:rsid w:val="00E33FA7"/>
    <w:rsid w:val="00E5481B"/>
    <w:rsid w:val="00E55A09"/>
    <w:rsid w:val="00EB7F7F"/>
    <w:rsid w:val="00EC34CA"/>
    <w:rsid w:val="00ED73F4"/>
    <w:rsid w:val="00EE70A5"/>
    <w:rsid w:val="00EF5B7D"/>
    <w:rsid w:val="00F516A7"/>
    <w:rsid w:val="00F5232C"/>
    <w:rsid w:val="00F57D8B"/>
    <w:rsid w:val="00F82473"/>
    <w:rsid w:val="00F833C1"/>
    <w:rsid w:val="00F952AB"/>
    <w:rsid w:val="00FA158F"/>
    <w:rsid w:val="00FF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75C60"/>
  <w15:docId w15:val="{4E6AED46-E1D2-40C6-A8F9-F457EFA3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0CC"/>
    <w:pPr>
      <w:tabs>
        <w:tab w:val="center" w:pos="4252"/>
        <w:tab w:val="right" w:pos="8504"/>
      </w:tabs>
      <w:snapToGrid w:val="0"/>
    </w:pPr>
  </w:style>
  <w:style w:type="character" w:customStyle="1" w:styleId="a5">
    <w:name w:val="ヘッダー (文字)"/>
    <w:basedOn w:val="a0"/>
    <w:link w:val="a4"/>
    <w:uiPriority w:val="99"/>
    <w:rsid w:val="005A40CC"/>
  </w:style>
  <w:style w:type="paragraph" w:styleId="a6">
    <w:name w:val="footer"/>
    <w:basedOn w:val="a"/>
    <w:link w:val="a7"/>
    <w:uiPriority w:val="99"/>
    <w:unhideWhenUsed/>
    <w:rsid w:val="005A40CC"/>
    <w:pPr>
      <w:tabs>
        <w:tab w:val="center" w:pos="4252"/>
        <w:tab w:val="right" w:pos="8504"/>
      </w:tabs>
      <w:snapToGrid w:val="0"/>
    </w:pPr>
  </w:style>
  <w:style w:type="character" w:customStyle="1" w:styleId="a7">
    <w:name w:val="フッター (文字)"/>
    <w:basedOn w:val="a0"/>
    <w:link w:val="a6"/>
    <w:uiPriority w:val="99"/>
    <w:rsid w:val="005A40CC"/>
  </w:style>
  <w:style w:type="paragraph" w:styleId="a8">
    <w:name w:val="List Paragraph"/>
    <w:basedOn w:val="a"/>
    <w:uiPriority w:val="34"/>
    <w:qFormat/>
    <w:rsid w:val="00A64262"/>
    <w:pPr>
      <w:ind w:leftChars="400" w:left="840"/>
    </w:pPr>
  </w:style>
  <w:style w:type="paragraph" w:styleId="a9">
    <w:name w:val="Plain Text"/>
    <w:basedOn w:val="a"/>
    <w:link w:val="aa"/>
    <w:uiPriority w:val="99"/>
    <w:semiHidden/>
    <w:unhideWhenUsed/>
    <w:rsid w:val="00F952A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F952AB"/>
    <w:rPr>
      <w:rFonts w:ascii="ＭＳ ゴシック" w:eastAsia="ＭＳ ゴシック" w:hAnsi="Courier New" w:cs="Courier New"/>
      <w:sz w:val="20"/>
      <w:szCs w:val="21"/>
    </w:rPr>
  </w:style>
  <w:style w:type="character" w:styleId="ab">
    <w:name w:val="Hyperlink"/>
    <w:basedOn w:val="a0"/>
    <w:uiPriority w:val="99"/>
    <w:unhideWhenUsed/>
    <w:rsid w:val="007D0E95"/>
    <w:rPr>
      <w:color w:val="0563C1" w:themeColor="hyperlink"/>
      <w:u w:val="single"/>
    </w:rPr>
  </w:style>
  <w:style w:type="character" w:styleId="ac">
    <w:name w:val="Unresolved Mention"/>
    <w:basedOn w:val="a0"/>
    <w:uiPriority w:val="99"/>
    <w:semiHidden/>
    <w:unhideWhenUsed/>
    <w:rsid w:val="007D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85468">
      <w:bodyDiv w:val="1"/>
      <w:marLeft w:val="0"/>
      <w:marRight w:val="0"/>
      <w:marTop w:val="0"/>
      <w:marBottom w:val="0"/>
      <w:divBdr>
        <w:top w:val="none" w:sz="0" w:space="0" w:color="auto"/>
        <w:left w:val="none" w:sz="0" w:space="0" w:color="auto"/>
        <w:bottom w:val="none" w:sz="0" w:space="0" w:color="auto"/>
        <w:right w:val="none" w:sz="0" w:space="0" w:color="auto"/>
      </w:divBdr>
    </w:div>
    <w:div w:id="1500076355">
      <w:bodyDiv w:val="1"/>
      <w:marLeft w:val="0"/>
      <w:marRight w:val="0"/>
      <w:marTop w:val="0"/>
      <w:marBottom w:val="0"/>
      <w:divBdr>
        <w:top w:val="none" w:sz="0" w:space="0" w:color="auto"/>
        <w:left w:val="none" w:sz="0" w:space="0" w:color="auto"/>
        <w:bottom w:val="none" w:sz="0" w:space="0" w:color="auto"/>
        <w:right w:val="none" w:sz="0" w:space="0" w:color="auto"/>
      </w:divBdr>
    </w:div>
    <w:div w:id="18643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bo-so.jp/users/regis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TORISHIMA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0108300</dc:creator>
  <cp:lastModifiedBy>月の王子 ★</cp:lastModifiedBy>
  <cp:revision>2</cp:revision>
  <dcterms:created xsi:type="dcterms:W3CDTF">2021-01-19T15:49:00Z</dcterms:created>
  <dcterms:modified xsi:type="dcterms:W3CDTF">2021-01-19T15:49:00Z</dcterms:modified>
</cp:coreProperties>
</file>