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48F7" w14:textId="67AA7B57" w:rsidR="00464475" w:rsidRDefault="00EC7001" w:rsidP="00464475">
      <w:pPr>
        <w:snapToGrid w:val="0"/>
        <w:spacing w:line="280" w:lineRule="atLeast"/>
        <w:jc w:val="right"/>
        <w:rPr>
          <w:rFonts w:ascii="ＭＳ ゴシック" w:eastAsia="ＭＳ ゴシック" w:hAnsi="ＭＳ ゴシック"/>
          <w:szCs w:val="21"/>
        </w:rPr>
      </w:pPr>
      <w:r w:rsidRPr="00F032AA">
        <w:rPr>
          <w:rFonts w:asciiTheme="majorEastAsia" w:eastAsiaTheme="majorEastAsia" w:hAnsiTheme="majorEastAsia" w:hint="eastAsia"/>
          <w:szCs w:val="21"/>
        </w:rPr>
        <w:t>ターボ機械協会</w:t>
      </w:r>
      <w:r w:rsidR="00E7324C" w:rsidRPr="00F032AA">
        <w:rPr>
          <w:rFonts w:asciiTheme="majorEastAsia" w:eastAsiaTheme="majorEastAsia" w:hAnsiTheme="majorEastAsia" w:hint="eastAsia"/>
          <w:szCs w:val="21"/>
        </w:rPr>
        <w:t xml:space="preserve">　</w:t>
      </w:r>
      <w:r w:rsidR="00464475">
        <w:rPr>
          <w:rFonts w:asciiTheme="majorEastAsia" w:eastAsiaTheme="majorEastAsia" w:hAnsiTheme="majorEastAsia" w:hint="eastAsia"/>
          <w:szCs w:val="21"/>
        </w:rPr>
        <w:t xml:space="preserve">　　　　　　　　　　　　　　　　　　　　　　　　　　　　　</w:t>
      </w:r>
      <w:r w:rsidR="00464475">
        <w:rPr>
          <w:rFonts w:ascii="ＭＳ ゴシック" w:eastAsia="ＭＳ ゴシック" w:hAnsi="ＭＳ ゴシック" w:hint="eastAsia"/>
          <w:szCs w:val="21"/>
          <w:highlight w:val="yellow"/>
        </w:rPr>
        <w:t>更新日：</w:t>
      </w:r>
      <w:r w:rsidR="00464475" w:rsidRPr="00E054A1">
        <w:rPr>
          <w:rFonts w:ascii="ＭＳ ゴシック" w:eastAsia="ＭＳ ゴシック" w:hAnsi="ＭＳ ゴシック" w:hint="eastAsia"/>
          <w:szCs w:val="21"/>
          <w:highlight w:val="yellow"/>
        </w:rPr>
        <w:t>2020年</w:t>
      </w:r>
      <w:r w:rsidR="00464475">
        <w:rPr>
          <w:rFonts w:ascii="ＭＳ ゴシック" w:eastAsia="ＭＳ ゴシック" w:hAnsi="ＭＳ ゴシック"/>
          <w:szCs w:val="21"/>
          <w:highlight w:val="yellow"/>
        </w:rPr>
        <w:t>6</w:t>
      </w:r>
      <w:r w:rsidR="00464475" w:rsidRPr="00E054A1">
        <w:rPr>
          <w:rFonts w:ascii="ＭＳ ゴシック" w:eastAsia="ＭＳ ゴシック" w:hAnsi="ＭＳ ゴシック" w:hint="eastAsia"/>
          <w:szCs w:val="21"/>
          <w:highlight w:val="yellow"/>
        </w:rPr>
        <w:t>月</w:t>
      </w:r>
      <w:r w:rsidR="00464475">
        <w:rPr>
          <w:rFonts w:ascii="ＭＳ ゴシック" w:eastAsia="ＭＳ ゴシック" w:hAnsi="ＭＳ ゴシック"/>
          <w:szCs w:val="21"/>
          <w:highlight w:val="yellow"/>
        </w:rPr>
        <w:t>1</w:t>
      </w:r>
      <w:r w:rsidR="00464475" w:rsidRPr="00E054A1">
        <w:rPr>
          <w:rFonts w:ascii="ＭＳ ゴシック" w:eastAsia="ＭＳ ゴシック" w:hAnsi="ＭＳ ゴシック" w:hint="eastAsia"/>
          <w:szCs w:val="21"/>
          <w:highlight w:val="yellow"/>
        </w:rPr>
        <w:t>日</w:t>
      </w:r>
    </w:p>
    <w:p w14:paraId="582C78FF" w14:textId="12079470" w:rsidR="000F1165" w:rsidRPr="00464475" w:rsidRDefault="00464475" w:rsidP="00894FDA">
      <w:pPr>
        <w:rPr>
          <w:rFonts w:asciiTheme="majorEastAsia" w:eastAsiaTheme="majorEastAsia" w:hAnsiTheme="majorEastAsia"/>
          <w:szCs w:val="21"/>
        </w:rPr>
      </w:pPr>
      <w:r w:rsidRPr="00F032AA">
        <w:rPr>
          <w:rFonts w:asciiTheme="majorEastAsia" w:eastAsiaTheme="majorEastAsia" w:hAnsiTheme="majorEastAsia" w:hint="eastAsia"/>
          <w:szCs w:val="21"/>
        </w:rPr>
        <w:t>第</w:t>
      </w:r>
      <w:r w:rsidRPr="00F032AA">
        <w:rPr>
          <w:rFonts w:asciiTheme="majorEastAsia" w:eastAsiaTheme="majorEastAsia" w:hAnsiTheme="majorEastAsia"/>
          <w:szCs w:val="21"/>
        </w:rPr>
        <w:t>1</w:t>
      </w:r>
      <w:r w:rsidRPr="00F032AA">
        <w:rPr>
          <w:rFonts w:asciiTheme="majorEastAsia" w:eastAsiaTheme="majorEastAsia" w:hAnsiTheme="majorEastAsia" w:hint="eastAsia"/>
          <w:szCs w:val="21"/>
        </w:rPr>
        <w:t>49回セミナー</w:t>
      </w:r>
      <w:r w:rsidRPr="00464475">
        <w:rPr>
          <w:rFonts w:asciiTheme="majorEastAsia" w:eastAsiaTheme="majorEastAsia" w:hAnsiTheme="majorEastAsia" w:hint="eastAsia"/>
          <w:color w:val="FF0000"/>
          <w:szCs w:val="21"/>
        </w:rPr>
        <w:t>（Web形式のセミナーに変更）</w:t>
      </w:r>
    </w:p>
    <w:p w14:paraId="29547912" w14:textId="77777777" w:rsidR="00614DAB" w:rsidRPr="00F032AA" w:rsidRDefault="00EC7001" w:rsidP="000F1165">
      <w:pPr>
        <w:jc w:val="center"/>
        <w:rPr>
          <w:rFonts w:asciiTheme="majorEastAsia" w:eastAsiaTheme="majorEastAsia" w:hAnsiTheme="majorEastAsia"/>
          <w:sz w:val="32"/>
          <w:szCs w:val="32"/>
        </w:rPr>
      </w:pPr>
      <w:r w:rsidRPr="00F032AA">
        <w:rPr>
          <w:rFonts w:asciiTheme="majorEastAsia" w:eastAsiaTheme="majorEastAsia" w:hAnsiTheme="majorEastAsia" w:hint="eastAsia"/>
          <w:sz w:val="32"/>
          <w:szCs w:val="32"/>
        </w:rPr>
        <w:t>「</w:t>
      </w:r>
      <w:r w:rsidR="00071B8F" w:rsidRPr="00F032AA">
        <w:rPr>
          <w:rFonts w:asciiTheme="majorEastAsia" w:eastAsiaTheme="majorEastAsia" w:hAnsiTheme="majorEastAsia" w:hint="eastAsia"/>
          <w:sz w:val="32"/>
          <w:szCs w:val="32"/>
        </w:rPr>
        <w:t>可変速を含む</w:t>
      </w:r>
      <w:r w:rsidR="00737F3D" w:rsidRPr="00F032AA">
        <w:rPr>
          <w:rFonts w:asciiTheme="majorEastAsia" w:eastAsiaTheme="majorEastAsia" w:hAnsiTheme="majorEastAsia" w:hint="eastAsia"/>
          <w:sz w:val="32"/>
          <w:szCs w:val="32"/>
        </w:rPr>
        <w:t>モータ</w:t>
      </w:r>
      <w:r w:rsidR="00071B8F" w:rsidRPr="00F032AA">
        <w:rPr>
          <w:rFonts w:asciiTheme="majorEastAsia" w:eastAsiaTheme="majorEastAsia" w:hAnsiTheme="majorEastAsia" w:hint="eastAsia"/>
          <w:sz w:val="32"/>
          <w:szCs w:val="32"/>
        </w:rPr>
        <w:t>駆動ターボ機械における諸問題</w:t>
      </w:r>
      <w:r w:rsidRPr="00F032AA">
        <w:rPr>
          <w:rFonts w:asciiTheme="majorEastAsia" w:eastAsiaTheme="majorEastAsia" w:hAnsiTheme="majorEastAsia" w:hint="eastAsia"/>
          <w:sz w:val="36"/>
          <w:szCs w:val="36"/>
        </w:rPr>
        <w:t>」</w:t>
      </w:r>
    </w:p>
    <w:p w14:paraId="28B5711F" w14:textId="77777777" w:rsidR="0073567F" w:rsidRPr="00F032AA" w:rsidRDefault="00737F3D" w:rsidP="00343E22">
      <w:pPr>
        <w:autoSpaceDE w:val="0"/>
        <w:autoSpaceDN w:val="0"/>
        <w:adjustRightInd w:val="0"/>
        <w:spacing w:line="240" w:lineRule="exact"/>
        <w:ind w:firstLine="221"/>
        <w:jc w:val="left"/>
        <w:rPr>
          <w:rFonts w:asciiTheme="majorEastAsia" w:eastAsiaTheme="majorEastAsia" w:hAnsiTheme="majorEastAsia" w:cs="ＭＳ ゴシック"/>
          <w:kern w:val="0"/>
          <w:sz w:val="22"/>
          <w:szCs w:val="22"/>
        </w:rPr>
      </w:pPr>
      <w:r w:rsidRPr="00F032AA">
        <w:rPr>
          <w:rFonts w:asciiTheme="majorEastAsia" w:eastAsiaTheme="majorEastAsia" w:hAnsiTheme="majorEastAsia" w:cs="ＭＳ ゴシック" w:hint="eastAsia"/>
          <w:kern w:val="0"/>
          <w:sz w:val="22"/>
          <w:szCs w:val="22"/>
        </w:rPr>
        <w:t>地球温暖化問題に対する対策として、</w:t>
      </w:r>
      <w:r w:rsidR="001C75CE" w:rsidRPr="00F032AA">
        <w:rPr>
          <w:rFonts w:asciiTheme="majorEastAsia" w:eastAsiaTheme="majorEastAsia" w:hAnsiTheme="majorEastAsia" w:cs="ＭＳ ゴシック" w:hint="eastAsia"/>
          <w:kern w:val="0"/>
          <w:sz w:val="22"/>
          <w:szCs w:val="22"/>
        </w:rPr>
        <w:t>カーボンフリーや</w:t>
      </w:r>
      <w:r w:rsidRPr="00F032AA">
        <w:rPr>
          <w:rFonts w:asciiTheme="majorEastAsia" w:eastAsiaTheme="majorEastAsia" w:hAnsiTheme="majorEastAsia" w:cs="ＭＳ ゴシック" w:hint="eastAsia"/>
          <w:kern w:val="0"/>
          <w:sz w:val="22"/>
          <w:szCs w:val="22"/>
        </w:rPr>
        <w:t>省エネルギーの観点から、ターボ</w:t>
      </w:r>
      <w:r w:rsidR="0073238F" w:rsidRPr="00F032AA">
        <w:rPr>
          <w:rFonts w:asciiTheme="majorEastAsia" w:eastAsiaTheme="majorEastAsia" w:hAnsiTheme="majorEastAsia" w:cs="ＭＳ ゴシック" w:hint="eastAsia"/>
          <w:kern w:val="0"/>
          <w:sz w:val="22"/>
          <w:szCs w:val="22"/>
        </w:rPr>
        <w:t>圧縮機</w:t>
      </w:r>
      <w:r w:rsidRPr="00F032AA">
        <w:rPr>
          <w:rFonts w:asciiTheme="majorEastAsia" w:eastAsiaTheme="majorEastAsia" w:hAnsiTheme="majorEastAsia" w:cs="ＭＳ ゴシック" w:hint="eastAsia"/>
          <w:kern w:val="0"/>
          <w:sz w:val="22"/>
          <w:szCs w:val="22"/>
        </w:rPr>
        <w:t>の駆動機として蒸気タービンやガスタービンに代わりモータ</w:t>
      </w:r>
      <w:r w:rsidR="00852444" w:rsidRPr="00F032AA">
        <w:rPr>
          <w:rFonts w:asciiTheme="majorEastAsia" w:eastAsiaTheme="majorEastAsia" w:hAnsiTheme="majorEastAsia" w:cs="ＭＳ ゴシック" w:hint="eastAsia"/>
          <w:kern w:val="0"/>
          <w:sz w:val="22"/>
          <w:szCs w:val="22"/>
        </w:rPr>
        <w:t>が適用されるケースが増大する傾向にある。</w:t>
      </w:r>
      <w:r w:rsidR="00831669" w:rsidRPr="00F032AA">
        <w:rPr>
          <w:rFonts w:asciiTheme="majorEastAsia" w:eastAsiaTheme="majorEastAsia" w:hAnsiTheme="majorEastAsia" w:cs="ＭＳ ゴシック" w:hint="eastAsia"/>
          <w:kern w:val="0"/>
          <w:sz w:val="22"/>
          <w:szCs w:val="22"/>
        </w:rPr>
        <w:t xml:space="preserve">中でも、プラントの高効率運転のため、インバータを適用した可変速（VSD/VFD : Variable Speed Drive/ Variable </w:t>
      </w:r>
      <w:r w:rsidR="00831669" w:rsidRPr="00F032AA">
        <w:rPr>
          <w:rFonts w:asciiTheme="majorEastAsia" w:eastAsiaTheme="majorEastAsia" w:hAnsiTheme="majorEastAsia" w:cs="ＭＳ ゴシック"/>
          <w:kern w:val="0"/>
          <w:sz w:val="22"/>
          <w:szCs w:val="22"/>
        </w:rPr>
        <w:t>Frequency</w:t>
      </w:r>
      <w:r w:rsidR="00831669" w:rsidRPr="00F032AA">
        <w:rPr>
          <w:rFonts w:asciiTheme="majorEastAsia" w:eastAsiaTheme="majorEastAsia" w:hAnsiTheme="majorEastAsia" w:cs="ＭＳ ゴシック" w:hint="eastAsia"/>
          <w:kern w:val="0"/>
          <w:sz w:val="22"/>
          <w:szCs w:val="22"/>
        </w:rPr>
        <w:t xml:space="preserve"> Drive)モータを採用されるケース</w:t>
      </w:r>
      <w:r w:rsidR="0073238F" w:rsidRPr="00F032AA">
        <w:rPr>
          <w:rFonts w:asciiTheme="majorEastAsia" w:eastAsiaTheme="majorEastAsia" w:hAnsiTheme="majorEastAsia" w:cs="ＭＳ ゴシック" w:hint="eastAsia"/>
          <w:kern w:val="0"/>
          <w:sz w:val="22"/>
          <w:szCs w:val="22"/>
        </w:rPr>
        <w:t>が</w:t>
      </w:r>
      <w:r w:rsidR="00831669" w:rsidRPr="00F032AA">
        <w:rPr>
          <w:rFonts w:asciiTheme="majorEastAsia" w:eastAsiaTheme="majorEastAsia" w:hAnsiTheme="majorEastAsia" w:cs="ＭＳ ゴシック" w:hint="eastAsia"/>
          <w:kern w:val="0"/>
          <w:sz w:val="22"/>
          <w:szCs w:val="22"/>
        </w:rPr>
        <w:t>増</w:t>
      </w:r>
      <w:r w:rsidR="004B5FDF" w:rsidRPr="00F032AA">
        <w:rPr>
          <w:rFonts w:asciiTheme="majorEastAsia" w:eastAsiaTheme="majorEastAsia" w:hAnsiTheme="majorEastAsia" w:cs="ＭＳ ゴシック" w:hint="eastAsia"/>
          <w:kern w:val="0"/>
          <w:sz w:val="22"/>
          <w:szCs w:val="22"/>
        </w:rPr>
        <w:t>えてきている</w:t>
      </w:r>
      <w:r w:rsidR="00831669" w:rsidRPr="00F032AA">
        <w:rPr>
          <w:rFonts w:asciiTheme="majorEastAsia" w:eastAsiaTheme="majorEastAsia" w:hAnsiTheme="majorEastAsia" w:cs="ＭＳ ゴシック" w:hint="eastAsia"/>
          <w:kern w:val="0"/>
          <w:sz w:val="22"/>
          <w:szCs w:val="22"/>
        </w:rPr>
        <w:t>。</w:t>
      </w:r>
    </w:p>
    <w:p w14:paraId="53C173F9" w14:textId="7C94273E" w:rsidR="00831669" w:rsidRPr="00F032AA" w:rsidRDefault="004B5FDF" w:rsidP="00343E22">
      <w:pPr>
        <w:autoSpaceDE w:val="0"/>
        <w:autoSpaceDN w:val="0"/>
        <w:adjustRightInd w:val="0"/>
        <w:spacing w:line="240" w:lineRule="exact"/>
        <w:ind w:firstLine="221"/>
        <w:jc w:val="left"/>
        <w:rPr>
          <w:rFonts w:asciiTheme="majorEastAsia" w:eastAsiaTheme="majorEastAsia" w:hAnsiTheme="majorEastAsia" w:cs="ＭＳ ゴシック"/>
          <w:kern w:val="0"/>
          <w:sz w:val="22"/>
          <w:szCs w:val="22"/>
        </w:rPr>
      </w:pPr>
      <w:r w:rsidRPr="00F032AA">
        <w:rPr>
          <w:rFonts w:asciiTheme="majorEastAsia" w:eastAsiaTheme="majorEastAsia" w:hAnsiTheme="majorEastAsia" w:cs="ＭＳ ゴシック" w:hint="eastAsia"/>
          <w:kern w:val="0"/>
          <w:sz w:val="22"/>
          <w:szCs w:val="22"/>
        </w:rPr>
        <w:t>一方で、ターボ機械エンジニア（機械系）と可変速モータエンジニア（電気系）</w:t>
      </w:r>
      <w:r w:rsidR="0073567F" w:rsidRPr="00F032AA">
        <w:rPr>
          <w:rFonts w:asciiTheme="majorEastAsia" w:eastAsiaTheme="majorEastAsia" w:hAnsiTheme="majorEastAsia" w:cs="ＭＳ ゴシック" w:hint="eastAsia"/>
          <w:kern w:val="0"/>
          <w:sz w:val="22"/>
          <w:szCs w:val="22"/>
        </w:rPr>
        <w:t>の相互理解不足に起因する、各種の問題・トラブルが発生した事例が少なからず報告されてい</w:t>
      </w:r>
      <w:r w:rsidR="00534DBE" w:rsidRPr="00F032AA">
        <w:rPr>
          <w:rFonts w:asciiTheme="majorEastAsia" w:eastAsiaTheme="majorEastAsia" w:hAnsiTheme="majorEastAsia" w:cs="ＭＳ ゴシック" w:hint="eastAsia"/>
          <w:kern w:val="0"/>
          <w:sz w:val="22"/>
          <w:szCs w:val="22"/>
        </w:rPr>
        <w:t>る</w:t>
      </w:r>
      <w:r w:rsidR="0073567F" w:rsidRPr="00F032AA">
        <w:rPr>
          <w:rFonts w:asciiTheme="majorEastAsia" w:eastAsiaTheme="majorEastAsia" w:hAnsiTheme="majorEastAsia" w:cs="ＭＳ ゴシック" w:hint="eastAsia"/>
          <w:kern w:val="0"/>
          <w:sz w:val="22"/>
          <w:szCs w:val="22"/>
        </w:rPr>
        <w:t>。機械的なねじり振動と電気的なトルクリップルとの</w:t>
      </w:r>
      <w:r w:rsidR="001E792E" w:rsidRPr="00F032AA">
        <w:rPr>
          <w:rFonts w:asciiTheme="majorEastAsia" w:eastAsiaTheme="majorEastAsia" w:hAnsiTheme="majorEastAsia" w:cs="ＭＳ ゴシック" w:hint="eastAsia"/>
          <w:kern w:val="0"/>
          <w:sz w:val="22"/>
          <w:szCs w:val="22"/>
        </w:rPr>
        <w:t>機械・電気連成振動</w:t>
      </w:r>
      <w:r w:rsidR="0073567F" w:rsidRPr="00F032AA">
        <w:rPr>
          <w:rFonts w:asciiTheme="majorEastAsia" w:eastAsiaTheme="majorEastAsia" w:hAnsiTheme="majorEastAsia" w:cs="ＭＳ ゴシック" w:hint="eastAsia"/>
          <w:kern w:val="0"/>
          <w:sz w:val="22"/>
          <w:szCs w:val="22"/>
        </w:rPr>
        <w:t>や、単独のターボ機械トレーンだけでなく電気系統を介した複数のトレーンでの</w:t>
      </w:r>
      <w:r w:rsidR="001E792E" w:rsidRPr="00F032AA">
        <w:rPr>
          <w:rFonts w:asciiTheme="majorEastAsia" w:eastAsiaTheme="majorEastAsia" w:hAnsiTheme="majorEastAsia" w:cs="ＭＳ ゴシック" w:hint="eastAsia"/>
          <w:kern w:val="0"/>
          <w:sz w:val="22"/>
          <w:szCs w:val="22"/>
        </w:rPr>
        <w:t>連成振動</w:t>
      </w:r>
      <w:r w:rsidR="0073567F" w:rsidRPr="00F032AA">
        <w:rPr>
          <w:rFonts w:asciiTheme="majorEastAsia" w:eastAsiaTheme="majorEastAsia" w:hAnsiTheme="majorEastAsia" w:cs="ＭＳ ゴシック" w:hint="eastAsia"/>
          <w:kern w:val="0"/>
          <w:sz w:val="22"/>
          <w:szCs w:val="22"/>
        </w:rPr>
        <w:t>も発生しており、</w:t>
      </w:r>
      <w:r w:rsidR="001E792E" w:rsidRPr="00F032AA">
        <w:rPr>
          <w:rFonts w:asciiTheme="majorEastAsia" w:eastAsiaTheme="majorEastAsia" w:hAnsiTheme="majorEastAsia" w:cs="ＭＳ ゴシック" w:hint="eastAsia"/>
          <w:kern w:val="0"/>
          <w:sz w:val="22"/>
          <w:szCs w:val="22"/>
        </w:rPr>
        <w:t>結果として</w:t>
      </w:r>
      <w:r w:rsidR="0073567F" w:rsidRPr="00F032AA">
        <w:rPr>
          <w:rFonts w:asciiTheme="majorEastAsia" w:eastAsiaTheme="majorEastAsia" w:hAnsiTheme="majorEastAsia" w:cs="ＭＳ ゴシック" w:hint="eastAsia"/>
          <w:kern w:val="0"/>
          <w:sz w:val="22"/>
          <w:szCs w:val="22"/>
        </w:rPr>
        <w:t>機器が損傷しプラントを停止するような事例も発生してい</w:t>
      </w:r>
      <w:r w:rsidR="00534DBE" w:rsidRPr="00F032AA">
        <w:rPr>
          <w:rFonts w:asciiTheme="majorEastAsia" w:eastAsiaTheme="majorEastAsia" w:hAnsiTheme="majorEastAsia" w:cs="ＭＳ ゴシック" w:hint="eastAsia"/>
          <w:kern w:val="0"/>
          <w:sz w:val="22"/>
          <w:szCs w:val="22"/>
        </w:rPr>
        <w:t>る</w:t>
      </w:r>
      <w:r w:rsidR="0073567F" w:rsidRPr="00F032AA">
        <w:rPr>
          <w:rFonts w:asciiTheme="majorEastAsia" w:eastAsiaTheme="majorEastAsia" w:hAnsiTheme="majorEastAsia" w:cs="ＭＳ ゴシック" w:hint="eastAsia"/>
          <w:kern w:val="0"/>
          <w:sz w:val="22"/>
          <w:szCs w:val="22"/>
        </w:rPr>
        <w:t>。</w:t>
      </w:r>
    </w:p>
    <w:p w14:paraId="3F8AFCC3" w14:textId="7DE47859" w:rsidR="00E424F8" w:rsidRDefault="0073567F" w:rsidP="00343E22">
      <w:pPr>
        <w:autoSpaceDE w:val="0"/>
        <w:autoSpaceDN w:val="0"/>
        <w:adjustRightInd w:val="0"/>
        <w:spacing w:line="240" w:lineRule="exact"/>
        <w:ind w:firstLine="221"/>
        <w:jc w:val="left"/>
        <w:rPr>
          <w:rFonts w:asciiTheme="majorEastAsia" w:eastAsiaTheme="majorEastAsia" w:hAnsiTheme="majorEastAsia" w:cs="ＭＳ ゴシック"/>
          <w:kern w:val="0"/>
          <w:sz w:val="22"/>
          <w:szCs w:val="22"/>
        </w:rPr>
      </w:pPr>
      <w:r w:rsidRPr="00F032AA">
        <w:rPr>
          <w:rFonts w:asciiTheme="majorEastAsia" w:eastAsiaTheme="majorEastAsia" w:hAnsiTheme="majorEastAsia" w:cs="ＭＳ ゴシック" w:hint="eastAsia"/>
          <w:kern w:val="0"/>
          <w:sz w:val="22"/>
          <w:szCs w:val="22"/>
        </w:rPr>
        <w:t>本セミナーでは、可変速モータの基礎から学べ、機械エンジニア・電気エンジニアが知っておくべき設計上の留意点や、複雑な機械・電気連成振動問題まで、トップレベルの専門家が</w:t>
      </w:r>
      <w:r w:rsidR="00F54C6D" w:rsidRPr="00F032AA">
        <w:rPr>
          <w:rFonts w:asciiTheme="majorEastAsia" w:eastAsiaTheme="majorEastAsia" w:hAnsiTheme="majorEastAsia" w:cs="ＭＳ ゴシック" w:hint="eastAsia"/>
          <w:kern w:val="0"/>
          <w:sz w:val="22"/>
          <w:szCs w:val="22"/>
        </w:rPr>
        <w:t>事例も示しながら</w:t>
      </w:r>
      <w:r w:rsidRPr="00F032AA">
        <w:rPr>
          <w:rFonts w:asciiTheme="majorEastAsia" w:eastAsiaTheme="majorEastAsia" w:hAnsiTheme="majorEastAsia" w:cs="ＭＳ ゴシック" w:hint="eastAsia"/>
          <w:kern w:val="0"/>
          <w:sz w:val="22"/>
          <w:szCs w:val="22"/>
        </w:rPr>
        <w:t>わかりやすく解説します。</w:t>
      </w:r>
      <w:r w:rsidR="00267583" w:rsidRPr="00F032AA">
        <w:rPr>
          <w:rFonts w:asciiTheme="majorEastAsia" w:eastAsiaTheme="majorEastAsia" w:hAnsiTheme="majorEastAsia" w:cs="ＭＳ ゴシック" w:hint="eastAsia"/>
          <w:kern w:val="0"/>
          <w:sz w:val="22"/>
          <w:szCs w:val="22"/>
        </w:rPr>
        <w:t>ターボ機械</w:t>
      </w:r>
      <w:r w:rsidR="00F54C6D" w:rsidRPr="00F032AA">
        <w:rPr>
          <w:rFonts w:asciiTheme="majorEastAsia" w:eastAsiaTheme="majorEastAsia" w:hAnsiTheme="majorEastAsia" w:cs="ＭＳ ゴシック" w:hint="eastAsia"/>
          <w:kern w:val="0"/>
          <w:sz w:val="22"/>
          <w:szCs w:val="22"/>
        </w:rPr>
        <w:t>・可変速モータ</w:t>
      </w:r>
      <w:r w:rsidR="00267583" w:rsidRPr="00F032AA">
        <w:rPr>
          <w:rFonts w:asciiTheme="majorEastAsia" w:eastAsiaTheme="majorEastAsia" w:hAnsiTheme="majorEastAsia" w:cs="ＭＳ ゴシック" w:hint="eastAsia"/>
          <w:kern w:val="0"/>
          <w:sz w:val="22"/>
          <w:szCs w:val="22"/>
        </w:rPr>
        <w:t>の</w:t>
      </w:r>
      <w:r w:rsidR="00F54C6D" w:rsidRPr="00F032AA">
        <w:rPr>
          <w:rFonts w:asciiTheme="majorEastAsia" w:eastAsiaTheme="majorEastAsia" w:hAnsiTheme="majorEastAsia" w:cs="ＭＳ ゴシック" w:hint="eastAsia"/>
          <w:kern w:val="0"/>
          <w:sz w:val="22"/>
          <w:szCs w:val="22"/>
        </w:rPr>
        <w:t>設計者だけでなく購入者・ユーザにとっても良い勉強の機会を提供しておりますので、</w:t>
      </w:r>
      <w:r w:rsidR="00267583" w:rsidRPr="00F032AA">
        <w:rPr>
          <w:rFonts w:asciiTheme="majorEastAsia" w:eastAsiaTheme="majorEastAsia" w:hAnsiTheme="majorEastAsia" w:cs="ＭＳ ゴシック" w:hint="eastAsia"/>
          <w:kern w:val="0"/>
          <w:sz w:val="22"/>
          <w:szCs w:val="22"/>
        </w:rPr>
        <w:t>多数のご参加をお待ちしております。</w:t>
      </w:r>
    </w:p>
    <w:p w14:paraId="40E9E8B1" w14:textId="77777777" w:rsidR="00464475" w:rsidRPr="00F032AA" w:rsidRDefault="00464475" w:rsidP="00343E22">
      <w:pPr>
        <w:autoSpaceDE w:val="0"/>
        <w:autoSpaceDN w:val="0"/>
        <w:adjustRightInd w:val="0"/>
        <w:spacing w:line="240" w:lineRule="exact"/>
        <w:ind w:firstLine="221"/>
        <w:jc w:val="left"/>
        <w:rPr>
          <w:rFonts w:asciiTheme="majorEastAsia" w:eastAsiaTheme="majorEastAsia" w:hAnsiTheme="majorEastAsia"/>
          <w:szCs w:val="21"/>
        </w:rPr>
      </w:pPr>
    </w:p>
    <w:p w14:paraId="39DA66D1" w14:textId="23BD208F" w:rsidR="00E810D3" w:rsidRPr="00F032AA" w:rsidRDefault="00EC7001" w:rsidP="00343E22">
      <w:pPr>
        <w:spacing w:line="240" w:lineRule="exact"/>
        <w:jc w:val="left"/>
        <w:rPr>
          <w:rFonts w:asciiTheme="majorEastAsia" w:eastAsiaTheme="majorEastAsia" w:hAnsiTheme="majorEastAsia"/>
          <w:szCs w:val="21"/>
        </w:rPr>
      </w:pPr>
      <w:r w:rsidRPr="00F032AA">
        <w:rPr>
          <w:rFonts w:asciiTheme="majorEastAsia" w:eastAsiaTheme="majorEastAsia" w:hAnsiTheme="majorEastAsia" w:hint="eastAsia"/>
          <w:szCs w:val="21"/>
        </w:rPr>
        <w:t>日</w:t>
      </w:r>
      <w:r w:rsidR="009F6DD5" w:rsidRPr="00F032AA">
        <w:rPr>
          <w:rFonts w:asciiTheme="majorEastAsia" w:eastAsiaTheme="majorEastAsia" w:hAnsiTheme="majorEastAsia" w:hint="eastAsia"/>
          <w:szCs w:val="21"/>
        </w:rPr>
        <w:t xml:space="preserve">　</w:t>
      </w:r>
      <w:r w:rsidRPr="00F032AA">
        <w:rPr>
          <w:rFonts w:asciiTheme="majorEastAsia" w:eastAsiaTheme="majorEastAsia" w:hAnsiTheme="majorEastAsia" w:hint="eastAsia"/>
          <w:szCs w:val="21"/>
        </w:rPr>
        <w:t>時：</w:t>
      </w:r>
      <w:r w:rsidR="004B2E13" w:rsidRPr="00F032AA">
        <w:rPr>
          <w:rFonts w:asciiTheme="majorEastAsia" w:eastAsiaTheme="majorEastAsia" w:hAnsiTheme="majorEastAsia"/>
          <w:szCs w:val="21"/>
        </w:rPr>
        <w:t>20</w:t>
      </w:r>
      <w:r w:rsidR="00FF6091" w:rsidRPr="00F032AA">
        <w:rPr>
          <w:rFonts w:asciiTheme="majorEastAsia" w:eastAsiaTheme="majorEastAsia" w:hAnsiTheme="majorEastAsia" w:hint="eastAsia"/>
          <w:szCs w:val="21"/>
        </w:rPr>
        <w:t>2</w:t>
      </w:r>
      <w:r w:rsidR="00071B8F" w:rsidRPr="00F032AA">
        <w:rPr>
          <w:rFonts w:asciiTheme="majorEastAsia" w:eastAsiaTheme="majorEastAsia" w:hAnsiTheme="majorEastAsia" w:hint="eastAsia"/>
          <w:szCs w:val="21"/>
        </w:rPr>
        <w:t>0</w:t>
      </w:r>
      <w:r w:rsidRPr="00F032AA">
        <w:rPr>
          <w:rFonts w:asciiTheme="majorEastAsia" w:eastAsiaTheme="majorEastAsia" w:hAnsiTheme="majorEastAsia" w:hint="eastAsia"/>
          <w:szCs w:val="21"/>
        </w:rPr>
        <w:t>年</w:t>
      </w:r>
      <w:r w:rsidR="00E7324C" w:rsidRPr="00F032AA">
        <w:rPr>
          <w:rFonts w:asciiTheme="majorEastAsia" w:eastAsiaTheme="majorEastAsia" w:hAnsiTheme="majorEastAsia" w:hint="eastAsia"/>
          <w:szCs w:val="21"/>
        </w:rPr>
        <w:t>7</w:t>
      </w:r>
      <w:r w:rsidRPr="00F032AA">
        <w:rPr>
          <w:rFonts w:asciiTheme="majorEastAsia" w:eastAsiaTheme="majorEastAsia" w:hAnsiTheme="majorEastAsia" w:hint="eastAsia"/>
          <w:szCs w:val="21"/>
        </w:rPr>
        <w:t>月</w:t>
      </w:r>
      <w:r w:rsidR="00383AB5" w:rsidRPr="00F032AA">
        <w:rPr>
          <w:rFonts w:asciiTheme="majorEastAsia" w:eastAsiaTheme="majorEastAsia" w:hAnsiTheme="majorEastAsia"/>
          <w:szCs w:val="21"/>
        </w:rPr>
        <w:t>3</w:t>
      </w:r>
      <w:r w:rsidR="005C4D2B" w:rsidRPr="00F032AA">
        <w:rPr>
          <w:rFonts w:asciiTheme="majorEastAsia" w:eastAsiaTheme="majorEastAsia" w:hAnsiTheme="majorEastAsia" w:hint="eastAsia"/>
          <w:szCs w:val="21"/>
        </w:rPr>
        <w:t>日</w:t>
      </w:r>
      <w:r w:rsidR="004E027D" w:rsidRPr="00F032AA">
        <w:rPr>
          <w:rFonts w:asciiTheme="majorEastAsia" w:eastAsiaTheme="majorEastAsia" w:hAnsiTheme="majorEastAsia" w:hint="eastAsia"/>
          <w:szCs w:val="21"/>
        </w:rPr>
        <w:t>（金）</w:t>
      </w:r>
      <w:r w:rsidRPr="00F032AA">
        <w:rPr>
          <w:rFonts w:asciiTheme="majorEastAsia" w:eastAsiaTheme="majorEastAsia" w:hAnsiTheme="majorEastAsia" w:hint="eastAsia"/>
          <w:szCs w:val="21"/>
        </w:rPr>
        <w:t xml:space="preserve">　</w:t>
      </w:r>
      <w:r w:rsidR="00464475">
        <w:rPr>
          <w:rFonts w:asciiTheme="majorEastAsia" w:eastAsiaTheme="majorEastAsia" w:hAnsiTheme="majorEastAsia"/>
          <w:szCs w:val="21"/>
        </w:rPr>
        <w:t>9:50</w:t>
      </w:r>
      <w:r w:rsidRPr="00F032AA">
        <w:rPr>
          <w:rFonts w:asciiTheme="majorEastAsia" w:eastAsiaTheme="majorEastAsia" w:hAnsiTheme="majorEastAsia" w:hint="eastAsia"/>
          <w:szCs w:val="21"/>
        </w:rPr>
        <w:t>～</w:t>
      </w:r>
      <w:r w:rsidR="00AC164B" w:rsidRPr="00F032AA">
        <w:rPr>
          <w:rFonts w:asciiTheme="majorEastAsia" w:eastAsiaTheme="majorEastAsia" w:hAnsiTheme="majorEastAsia"/>
          <w:szCs w:val="21"/>
        </w:rPr>
        <w:t>17:</w:t>
      </w:r>
      <w:r w:rsidR="00DA2FC8" w:rsidRPr="00F032AA">
        <w:rPr>
          <w:rFonts w:asciiTheme="majorEastAsia" w:eastAsiaTheme="majorEastAsia" w:hAnsiTheme="majorEastAsia" w:hint="eastAsia"/>
          <w:szCs w:val="21"/>
        </w:rPr>
        <w:t>2</w:t>
      </w:r>
      <w:r w:rsidR="009D3117" w:rsidRPr="00F032AA">
        <w:rPr>
          <w:rFonts w:asciiTheme="majorEastAsia" w:eastAsiaTheme="majorEastAsia" w:hAnsiTheme="majorEastAsia"/>
          <w:szCs w:val="21"/>
        </w:rPr>
        <w:t>0</w:t>
      </w:r>
      <w:r w:rsidR="00AC164B" w:rsidRPr="00F032AA">
        <w:rPr>
          <w:rFonts w:asciiTheme="majorEastAsia" w:eastAsiaTheme="majorEastAsia" w:hAnsiTheme="majorEastAsia" w:hint="eastAsia"/>
          <w:szCs w:val="21"/>
        </w:rPr>
        <w:t>（9:30開場）</w:t>
      </w:r>
    </w:p>
    <w:p w14:paraId="0AA7411D" w14:textId="115D4EF0" w:rsidR="00032719" w:rsidRPr="00464475" w:rsidRDefault="00464475" w:rsidP="00464475">
      <w:pPr>
        <w:pStyle w:val="ad"/>
        <w:snapToGrid w:val="0"/>
        <w:spacing w:line="280" w:lineRule="atLeast"/>
        <w:rPr>
          <w:rFonts w:hAnsi="ＭＳ ゴシック"/>
          <w:color w:val="000000" w:themeColor="text1"/>
          <w:sz w:val="21"/>
        </w:rPr>
      </w:pPr>
      <w:r>
        <w:rPr>
          <w:rFonts w:hAnsi="ＭＳ ゴシック" w:hint="eastAsia"/>
          <w:color w:val="000000" w:themeColor="text1"/>
          <w:kern w:val="0"/>
          <w:sz w:val="21"/>
        </w:rPr>
        <w:t>方　式</w:t>
      </w:r>
      <w:r w:rsidRPr="00EA631C">
        <w:rPr>
          <w:rFonts w:hAnsi="ＭＳ ゴシック" w:hint="eastAsia"/>
          <w:color w:val="000000" w:themeColor="text1"/>
          <w:sz w:val="21"/>
        </w:rPr>
        <w:t>：</w:t>
      </w:r>
      <w:r w:rsidRPr="008277B4">
        <w:rPr>
          <w:rFonts w:hAnsi="ＭＳ ゴシック" w:hint="eastAsia"/>
          <w:color w:val="FF0000"/>
          <w:sz w:val="21"/>
        </w:rPr>
        <w:t>Web形式のセミナー（</w:t>
      </w:r>
      <w:r w:rsidRPr="008277B4">
        <w:rPr>
          <w:rFonts w:hAnsi="ＭＳ ゴシック"/>
          <w:color w:val="FF0000"/>
          <w:sz w:val="21"/>
        </w:rPr>
        <w:t>Web</w:t>
      </w:r>
      <w:r>
        <w:rPr>
          <w:rFonts w:hAnsi="ＭＳ ゴシック" w:hint="eastAsia"/>
          <w:color w:val="FF0000"/>
          <w:sz w:val="21"/>
        </w:rPr>
        <w:t>E</w:t>
      </w:r>
      <w:r w:rsidRPr="008277B4">
        <w:rPr>
          <w:rFonts w:hAnsi="ＭＳ ゴシック"/>
          <w:color w:val="FF0000"/>
          <w:sz w:val="21"/>
        </w:rPr>
        <w:t>x</w:t>
      </w:r>
      <w:r w:rsidRPr="008277B4">
        <w:rPr>
          <w:rFonts w:hAnsi="ＭＳ ゴシック" w:hint="eastAsia"/>
          <w:color w:val="FF0000"/>
          <w:sz w:val="21"/>
        </w:rPr>
        <w:t>）</w:t>
      </w:r>
      <w:r>
        <w:rPr>
          <w:rFonts w:hAnsi="ＭＳ ゴシック" w:hint="eastAsia"/>
          <w:color w:val="FF0000"/>
          <w:sz w:val="21"/>
        </w:rPr>
        <w:t>*別途参加方法をご案内いたします。</w:t>
      </w:r>
    </w:p>
    <w:p w14:paraId="4D799933" w14:textId="6890999A" w:rsidR="00D728CA" w:rsidRDefault="009F6DD5" w:rsidP="00343E22">
      <w:pPr>
        <w:pStyle w:val="ad"/>
        <w:spacing w:line="240" w:lineRule="exact"/>
        <w:rPr>
          <w:rFonts w:asciiTheme="majorEastAsia" w:eastAsiaTheme="majorEastAsia" w:hAnsiTheme="majorEastAsia"/>
          <w:sz w:val="21"/>
        </w:rPr>
      </w:pPr>
      <w:r w:rsidRPr="00F032AA">
        <w:rPr>
          <w:rFonts w:asciiTheme="majorEastAsia" w:eastAsiaTheme="majorEastAsia" w:hAnsiTheme="majorEastAsia" w:hint="eastAsia"/>
          <w:sz w:val="21"/>
        </w:rPr>
        <w:t>参加費</w:t>
      </w:r>
      <w:r w:rsidR="00AC164B" w:rsidRPr="00F032AA">
        <w:rPr>
          <w:rFonts w:asciiTheme="majorEastAsia" w:eastAsiaTheme="majorEastAsia" w:hAnsiTheme="majorEastAsia" w:hint="eastAsia"/>
          <w:sz w:val="21"/>
        </w:rPr>
        <w:t xml:space="preserve">：会員　</w:t>
      </w:r>
      <w:r w:rsidR="004E027D" w:rsidRPr="00F032AA">
        <w:rPr>
          <w:rFonts w:asciiTheme="majorEastAsia" w:eastAsiaTheme="majorEastAsia" w:hAnsiTheme="majorEastAsia"/>
          <w:sz w:val="21"/>
        </w:rPr>
        <w:t>3</w:t>
      </w:r>
      <w:r w:rsidR="001D14E0" w:rsidRPr="00F032AA">
        <w:rPr>
          <w:rFonts w:asciiTheme="majorEastAsia" w:eastAsiaTheme="majorEastAsia" w:hAnsiTheme="majorEastAsia" w:hint="eastAsia"/>
          <w:sz w:val="21"/>
        </w:rPr>
        <w:t>3</w:t>
      </w:r>
      <w:r w:rsidR="00EA2280" w:rsidRPr="00F032AA">
        <w:rPr>
          <w:rFonts w:asciiTheme="majorEastAsia" w:eastAsiaTheme="majorEastAsia" w:hAnsiTheme="majorEastAsia"/>
          <w:sz w:val="21"/>
        </w:rPr>
        <w:t>,</w:t>
      </w:r>
      <w:r w:rsidR="001D14E0" w:rsidRPr="00F032AA">
        <w:rPr>
          <w:rFonts w:asciiTheme="majorEastAsia" w:eastAsiaTheme="majorEastAsia" w:hAnsiTheme="majorEastAsia" w:hint="eastAsia"/>
          <w:sz w:val="21"/>
        </w:rPr>
        <w:t>0</w:t>
      </w:r>
      <w:r w:rsidR="00EA2280" w:rsidRPr="00F032AA">
        <w:rPr>
          <w:rFonts w:asciiTheme="majorEastAsia" w:eastAsiaTheme="majorEastAsia" w:hAnsiTheme="majorEastAsia" w:hint="eastAsia"/>
          <w:sz w:val="21"/>
        </w:rPr>
        <w:t>00</w:t>
      </w:r>
      <w:r w:rsidR="00AC164B" w:rsidRPr="00F032AA">
        <w:rPr>
          <w:rFonts w:asciiTheme="majorEastAsia" w:eastAsiaTheme="majorEastAsia" w:hAnsiTheme="majorEastAsia" w:hint="eastAsia"/>
          <w:sz w:val="21"/>
        </w:rPr>
        <w:t xml:space="preserve">円，非会員　</w:t>
      </w:r>
      <w:r w:rsidR="00EA2280" w:rsidRPr="00F032AA">
        <w:rPr>
          <w:rFonts w:asciiTheme="majorEastAsia" w:eastAsiaTheme="majorEastAsia" w:hAnsiTheme="majorEastAsia" w:hint="eastAsia"/>
          <w:sz w:val="21"/>
        </w:rPr>
        <w:t>4</w:t>
      </w:r>
      <w:r w:rsidR="001D14E0" w:rsidRPr="00F032AA">
        <w:rPr>
          <w:rFonts w:asciiTheme="majorEastAsia" w:eastAsiaTheme="majorEastAsia" w:hAnsiTheme="majorEastAsia" w:hint="eastAsia"/>
          <w:sz w:val="21"/>
        </w:rPr>
        <w:t>4</w:t>
      </w:r>
      <w:r w:rsidR="00EA2280" w:rsidRPr="00F032AA">
        <w:rPr>
          <w:rFonts w:asciiTheme="majorEastAsia" w:eastAsiaTheme="majorEastAsia" w:hAnsiTheme="majorEastAsia" w:hint="eastAsia"/>
          <w:sz w:val="21"/>
        </w:rPr>
        <w:t>,</w:t>
      </w:r>
      <w:r w:rsidR="001D14E0" w:rsidRPr="00F032AA">
        <w:rPr>
          <w:rFonts w:asciiTheme="majorEastAsia" w:eastAsiaTheme="majorEastAsia" w:hAnsiTheme="majorEastAsia" w:hint="eastAsia"/>
          <w:sz w:val="21"/>
        </w:rPr>
        <w:t>0</w:t>
      </w:r>
      <w:r w:rsidR="00EA2280" w:rsidRPr="00F032AA">
        <w:rPr>
          <w:rFonts w:asciiTheme="majorEastAsia" w:eastAsiaTheme="majorEastAsia" w:hAnsiTheme="majorEastAsia" w:hint="eastAsia"/>
          <w:sz w:val="21"/>
        </w:rPr>
        <w:t>00</w:t>
      </w:r>
      <w:r w:rsidR="00AC164B" w:rsidRPr="00F032AA">
        <w:rPr>
          <w:rFonts w:asciiTheme="majorEastAsia" w:eastAsiaTheme="majorEastAsia" w:hAnsiTheme="majorEastAsia" w:hint="eastAsia"/>
          <w:sz w:val="21"/>
        </w:rPr>
        <w:t xml:space="preserve">円，学生　</w:t>
      </w:r>
      <w:r w:rsidR="004E027D" w:rsidRPr="00F032AA">
        <w:rPr>
          <w:rFonts w:asciiTheme="majorEastAsia" w:eastAsiaTheme="majorEastAsia" w:hAnsiTheme="majorEastAsia"/>
          <w:sz w:val="21"/>
        </w:rPr>
        <w:t>5,</w:t>
      </w:r>
      <w:r w:rsidR="001D14E0" w:rsidRPr="00F032AA">
        <w:rPr>
          <w:rFonts w:asciiTheme="majorEastAsia" w:eastAsiaTheme="majorEastAsia" w:hAnsiTheme="majorEastAsia" w:hint="eastAsia"/>
          <w:sz w:val="21"/>
        </w:rPr>
        <w:t>5</w:t>
      </w:r>
      <w:r w:rsidR="004E027D" w:rsidRPr="00F032AA">
        <w:rPr>
          <w:rFonts w:asciiTheme="majorEastAsia" w:eastAsiaTheme="majorEastAsia" w:hAnsiTheme="majorEastAsia"/>
          <w:sz w:val="21"/>
        </w:rPr>
        <w:t>00</w:t>
      </w:r>
      <w:r w:rsidR="00AC164B" w:rsidRPr="00F032AA">
        <w:rPr>
          <w:rFonts w:asciiTheme="majorEastAsia" w:eastAsiaTheme="majorEastAsia" w:hAnsiTheme="majorEastAsia" w:hint="eastAsia"/>
          <w:sz w:val="21"/>
        </w:rPr>
        <w:t>円</w:t>
      </w:r>
      <w:r w:rsidR="00AC164B" w:rsidRPr="00F032AA">
        <w:rPr>
          <w:rFonts w:asciiTheme="majorEastAsia" w:eastAsiaTheme="majorEastAsia" w:hAnsiTheme="majorEastAsia"/>
          <w:sz w:val="21"/>
        </w:rPr>
        <w:t xml:space="preserve"> </w:t>
      </w:r>
      <w:r w:rsidRPr="00F032AA">
        <w:rPr>
          <w:rFonts w:asciiTheme="majorEastAsia" w:eastAsiaTheme="majorEastAsia" w:hAnsiTheme="majorEastAsia" w:hint="eastAsia"/>
          <w:sz w:val="21"/>
        </w:rPr>
        <w:t>（税込</w:t>
      </w:r>
      <w:r w:rsidR="00AC164B" w:rsidRPr="00F032AA">
        <w:rPr>
          <w:rFonts w:asciiTheme="majorEastAsia" w:eastAsiaTheme="majorEastAsia" w:hAnsiTheme="majorEastAsia" w:hint="eastAsia"/>
          <w:sz w:val="21"/>
        </w:rPr>
        <w:t>・テキスト含む）</w:t>
      </w:r>
    </w:p>
    <w:p w14:paraId="0E6197D8" w14:textId="77777777" w:rsidR="00464475" w:rsidRPr="00F032AA" w:rsidRDefault="00464475" w:rsidP="00343E22">
      <w:pPr>
        <w:pStyle w:val="ad"/>
        <w:spacing w:line="240" w:lineRule="exact"/>
        <w:rPr>
          <w:rFonts w:asciiTheme="majorEastAsia" w:eastAsiaTheme="majorEastAsia" w:hAnsiTheme="majorEastAsia"/>
          <w:sz w:val="21"/>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4961"/>
        <w:gridCol w:w="2297"/>
      </w:tblGrid>
      <w:tr w:rsidR="008B76CB" w:rsidRPr="00F032AA" w14:paraId="5EA770E0" w14:textId="77777777" w:rsidTr="00464475">
        <w:tc>
          <w:tcPr>
            <w:tcW w:w="851" w:type="dxa"/>
            <w:shd w:val="clear" w:color="auto" w:fill="auto"/>
          </w:tcPr>
          <w:p w14:paraId="1F2AC5E1" w14:textId="77777777" w:rsidR="00D728CA" w:rsidRPr="00F032AA" w:rsidRDefault="00D728CA" w:rsidP="00267583">
            <w:pPr>
              <w:jc w:val="center"/>
              <w:rPr>
                <w:rFonts w:asciiTheme="majorEastAsia" w:eastAsiaTheme="majorEastAsia" w:hAnsiTheme="majorEastAsia"/>
                <w:sz w:val="20"/>
                <w:szCs w:val="20"/>
              </w:rPr>
            </w:pPr>
            <w:r w:rsidRPr="00F032AA">
              <w:rPr>
                <w:rFonts w:asciiTheme="majorEastAsia" w:eastAsiaTheme="majorEastAsia" w:hAnsiTheme="majorEastAsia" w:hint="eastAsia"/>
                <w:sz w:val="20"/>
                <w:szCs w:val="20"/>
              </w:rPr>
              <w:t>時間</w:t>
            </w:r>
          </w:p>
        </w:tc>
        <w:tc>
          <w:tcPr>
            <w:tcW w:w="1843" w:type="dxa"/>
            <w:shd w:val="clear" w:color="auto" w:fill="auto"/>
          </w:tcPr>
          <w:p w14:paraId="46F5FC4A" w14:textId="77777777" w:rsidR="00D728CA" w:rsidRPr="00F032AA" w:rsidRDefault="00D728CA" w:rsidP="00267583">
            <w:pPr>
              <w:jc w:val="center"/>
              <w:rPr>
                <w:rFonts w:asciiTheme="majorEastAsia" w:eastAsiaTheme="majorEastAsia" w:hAnsiTheme="majorEastAsia"/>
                <w:sz w:val="20"/>
                <w:szCs w:val="20"/>
              </w:rPr>
            </w:pPr>
            <w:r w:rsidRPr="00F032AA">
              <w:rPr>
                <w:rFonts w:asciiTheme="majorEastAsia" w:eastAsiaTheme="majorEastAsia" w:hAnsiTheme="majorEastAsia" w:hint="eastAsia"/>
                <w:sz w:val="20"/>
                <w:szCs w:val="20"/>
              </w:rPr>
              <w:t>テーマ</w:t>
            </w:r>
          </w:p>
        </w:tc>
        <w:tc>
          <w:tcPr>
            <w:tcW w:w="4961" w:type="dxa"/>
            <w:shd w:val="clear" w:color="auto" w:fill="auto"/>
          </w:tcPr>
          <w:p w14:paraId="65DC7B85" w14:textId="77777777" w:rsidR="00D728CA" w:rsidRPr="00F032AA" w:rsidRDefault="00D728CA" w:rsidP="00267583">
            <w:pPr>
              <w:jc w:val="center"/>
              <w:rPr>
                <w:rFonts w:asciiTheme="majorEastAsia" w:eastAsiaTheme="majorEastAsia" w:hAnsiTheme="majorEastAsia"/>
                <w:sz w:val="20"/>
                <w:szCs w:val="20"/>
              </w:rPr>
            </w:pPr>
            <w:r w:rsidRPr="00F032AA">
              <w:rPr>
                <w:rFonts w:asciiTheme="majorEastAsia" w:eastAsiaTheme="majorEastAsia" w:hAnsiTheme="majorEastAsia" w:hint="eastAsia"/>
                <w:sz w:val="20"/>
                <w:szCs w:val="20"/>
              </w:rPr>
              <w:t>内容</w:t>
            </w:r>
            <w:r w:rsidR="002F062F" w:rsidRPr="00F032AA">
              <w:rPr>
                <w:rFonts w:asciiTheme="majorEastAsia" w:eastAsiaTheme="majorEastAsia" w:hAnsiTheme="majorEastAsia" w:hint="eastAsia"/>
                <w:sz w:val="20"/>
                <w:szCs w:val="20"/>
              </w:rPr>
              <w:t xml:space="preserve">　</w:t>
            </w:r>
          </w:p>
        </w:tc>
        <w:tc>
          <w:tcPr>
            <w:tcW w:w="2297" w:type="dxa"/>
            <w:shd w:val="clear" w:color="auto" w:fill="auto"/>
          </w:tcPr>
          <w:p w14:paraId="567B98F2" w14:textId="77777777" w:rsidR="00D728CA" w:rsidRPr="00F032AA" w:rsidRDefault="00D728CA" w:rsidP="00EE7F99">
            <w:pPr>
              <w:jc w:val="center"/>
              <w:rPr>
                <w:rFonts w:asciiTheme="majorEastAsia" w:eastAsiaTheme="majorEastAsia" w:hAnsiTheme="majorEastAsia"/>
                <w:sz w:val="20"/>
                <w:szCs w:val="20"/>
              </w:rPr>
            </w:pPr>
            <w:r w:rsidRPr="00F032AA">
              <w:rPr>
                <w:rFonts w:asciiTheme="majorEastAsia" w:eastAsiaTheme="majorEastAsia" w:hAnsiTheme="majorEastAsia" w:hint="eastAsia"/>
                <w:sz w:val="20"/>
                <w:szCs w:val="20"/>
              </w:rPr>
              <w:t>講師（敬称略）</w:t>
            </w:r>
          </w:p>
        </w:tc>
      </w:tr>
      <w:tr w:rsidR="00464475" w:rsidRPr="00F032AA" w14:paraId="55AC0478" w14:textId="77777777" w:rsidTr="00464475">
        <w:tc>
          <w:tcPr>
            <w:tcW w:w="851" w:type="dxa"/>
            <w:shd w:val="clear" w:color="auto" w:fill="auto"/>
          </w:tcPr>
          <w:p w14:paraId="2525E2D7" w14:textId="409D0414" w:rsidR="00464475" w:rsidRPr="00F032AA" w:rsidRDefault="00464475" w:rsidP="0026758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w:t>
            </w:r>
            <w:r>
              <w:rPr>
                <w:rFonts w:asciiTheme="majorEastAsia" w:eastAsiaTheme="majorEastAsia" w:hAnsiTheme="majorEastAsia"/>
                <w:sz w:val="20"/>
                <w:szCs w:val="20"/>
              </w:rPr>
              <w:t>:50</w:t>
            </w:r>
            <w:r>
              <w:rPr>
                <w:rFonts w:asciiTheme="majorEastAsia" w:eastAsiaTheme="majorEastAsia" w:hAnsiTheme="majorEastAsia" w:hint="eastAsia"/>
                <w:sz w:val="20"/>
                <w:szCs w:val="20"/>
              </w:rPr>
              <w:t>～</w:t>
            </w:r>
          </w:p>
        </w:tc>
        <w:tc>
          <w:tcPr>
            <w:tcW w:w="9101" w:type="dxa"/>
            <w:gridSpan w:val="3"/>
            <w:shd w:val="clear" w:color="auto" w:fill="auto"/>
          </w:tcPr>
          <w:p w14:paraId="18BE400D" w14:textId="70D15799" w:rsidR="00464475" w:rsidRPr="00464475" w:rsidRDefault="00464475" w:rsidP="00EE7F99">
            <w:pPr>
              <w:jc w:val="center"/>
              <w:rPr>
                <w:rFonts w:ascii="ＭＳ ゴシック" w:eastAsia="ＭＳ ゴシック" w:hAnsi="ＭＳ ゴシック" w:cs="Microsoft Himalaya"/>
                <w:sz w:val="20"/>
                <w:szCs w:val="20"/>
              </w:rPr>
            </w:pPr>
            <w:r>
              <w:rPr>
                <w:rFonts w:ascii="ＭＳ ゴシック" w:eastAsia="ＭＳ ゴシック" w:hAnsi="ＭＳ ゴシック" w:cs="Microsoft Himalaya" w:hint="eastAsia"/>
                <w:sz w:val="20"/>
                <w:szCs w:val="20"/>
              </w:rPr>
              <w:t>Webセミナー要領説明</w:t>
            </w:r>
          </w:p>
        </w:tc>
      </w:tr>
      <w:tr w:rsidR="008B76CB" w:rsidRPr="00F032AA" w14:paraId="6E97F003" w14:textId="77777777" w:rsidTr="00464475">
        <w:trPr>
          <w:trHeight w:val="1075"/>
        </w:trPr>
        <w:tc>
          <w:tcPr>
            <w:tcW w:w="851" w:type="dxa"/>
            <w:shd w:val="clear" w:color="auto" w:fill="auto"/>
            <w:vAlign w:val="center"/>
          </w:tcPr>
          <w:p w14:paraId="58A22FF8" w14:textId="77777777" w:rsidR="000F1165" w:rsidRPr="00F032AA" w:rsidRDefault="000F1165" w:rsidP="00464475">
            <w:pPr>
              <w:spacing w:line="240" w:lineRule="exact"/>
              <w:jc w:val="center"/>
              <w:rPr>
                <w:rFonts w:asciiTheme="majorEastAsia" w:eastAsiaTheme="majorEastAsia" w:hAnsiTheme="majorEastAsia"/>
                <w:sz w:val="20"/>
                <w:szCs w:val="20"/>
              </w:rPr>
            </w:pPr>
            <w:r w:rsidRPr="00F032AA">
              <w:rPr>
                <w:rFonts w:asciiTheme="majorEastAsia" w:eastAsiaTheme="majorEastAsia" w:hAnsiTheme="majorEastAsia" w:hint="eastAsia"/>
                <w:sz w:val="20"/>
                <w:szCs w:val="20"/>
              </w:rPr>
              <w:t>10:00</w:t>
            </w:r>
          </w:p>
          <w:p w14:paraId="61171AD4" w14:textId="77777777" w:rsidR="000F1165" w:rsidRPr="00F032AA" w:rsidRDefault="000F1165" w:rsidP="00464475">
            <w:pPr>
              <w:spacing w:line="240" w:lineRule="exact"/>
              <w:jc w:val="center"/>
              <w:rPr>
                <w:rFonts w:asciiTheme="majorEastAsia" w:eastAsiaTheme="majorEastAsia" w:hAnsiTheme="majorEastAsia"/>
                <w:sz w:val="20"/>
                <w:szCs w:val="20"/>
              </w:rPr>
            </w:pPr>
            <w:r w:rsidRPr="00F032AA">
              <w:rPr>
                <w:rFonts w:asciiTheme="majorEastAsia" w:eastAsiaTheme="majorEastAsia" w:hAnsiTheme="majorEastAsia" w:hint="eastAsia"/>
                <w:sz w:val="20"/>
                <w:szCs w:val="20"/>
              </w:rPr>
              <w:t>～</w:t>
            </w:r>
          </w:p>
          <w:p w14:paraId="4E6D19C5" w14:textId="77777777" w:rsidR="000F1165" w:rsidRPr="00F032AA" w:rsidRDefault="000F1165" w:rsidP="00464475">
            <w:pPr>
              <w:spacing w:line="240" w:lineRule="exact"/>
              <w:jc w:val="center"/>
              <w:rPr>
                <w:rFonts w:asciiTheme="majorEastAsia" w:eastAsiaTheme="majorEastAsia" w:hAnsiTheme="majorEastAsia"/>
                <w:sz w:val="20"/>
                <w:szCs w:val="20"/>
              </w:rPr>
            </w:pPr>
            <w:r w:rsidRPr="00F032AA">
              <w:rPr>
                <w:rFonts w:asciiTheme="majorEastAsia" w:eastAsiaTheme="majorEastAsia" w:hAnsiTheme="majorEastAsia" w:hint="eastAsia"/>
                <w:sz w:val="20"/>
                <w:szCs w:val="20"/>
              </w:rPr>
              <w:t>11:10</w:t>
            </w:r>
          </w:p>
        </w:tc>
        <w:tc>
          <w:tcPr>
            <w:tcW w:w="1843" w:type="dxa"/>
            <w:shd w:val="clear" w:color="auto" w:fill="auto"/>
            <w:vAlign w:val="center"/>
          </w:tcPr>
          <w:p w14:paraId="4A8283D7" w14:textId="1778A616" w:rsidR="00F27524" w:rsidRPr="00F032AA" w:rsidRDefault="00400A1A" w:rsidP="00343E22">
            <w:pPr>
              <w:widowControl/>
              <w:spacing w:line="240" w:lineRule="exact"/>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可変速モータ駆動ターボ機械の諸問題</w:t>
            </w:r>
            <w:r w:rsidR="00DA28B4" w:rsidRPr="00F032AA">
              <w:rPr>
                <w:rFonts w:asciiTheme="majorEastAsia" w:eastAsiaTheme="majorEastAsia" w:hAnsiTheme="majorEastAsia" w:cs="Microsoft Himalaya" w:hint="eastAsia"/>
                <w:sz w:val="20"/>
                <w:szCs w:val="20"/>
              </w:rPr>
              <w:t>について</w:t>
            </w:r>
          </w:p>
        </w:tc>
        <w:tc>
          <w:tcPr>
            <w:tcW w:w="4961" w:type="dxa"/>
            <w:shd w:val="clear" w:color="auto" w:fill="auto"/>
            <w:vAlign w:val="center"/>
          </w:tcPr>
          <w:p w14:paraId="0C08B0D1" w14:textId="4868F74F" w:rsidR="000F1165" w:rsidRPr="00F032AA" w:rsidRDefault="00464475" w:rsidP="00534DBE">
            <w:pPr>
              <w:widowControl/>
              <w:spacing w:line="240" w:lineRule="exact"/>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コンプレッサ</w:t>
            </w:r>
            <w:r w:rsidR="00400A1A" w:rsidRPr="00F032AA">
              <w:rPr>
                <w:rFonts w:asciiTheme="majorEastAsia" w:eastAsiaTheme="majorEastAsia" w:hAnsiTheme="majorEastAsia" w:cs="Microsoft Himalaya" w:hint="eastAsia"/>
                <w:sz w:val="20"/>
                <w:szCs w:val="20"/>
              </w:rPr>
              <w:t>あるいはブロア、ポンプなど被駆動機を可変速モータで駆動する回転機械システムはプラントの省</w:t>
            </w:r>
            <w:r w:rsidR="00343E22" w:rsidRPr="00F032AA">
              <w:rPr>
                <w:rFonts w:asciiTheme="majorEastAsia" w:eastAsiaTheme="majorEastAsia" w:hAnsiTheme="majorEastAsia" w:cs="Microsoft Himalaya" w:hint="eastAsia"/>
                <w:sz w:val="20"/>
                <w:szCs w:val="20"/>
              </w:rPr>
              <w:t>エネルギー</w:t>
            </w:r>
            <w:r w:rsidR="00400A1A" w:rsidRPr="00F032AA">
              <w:rPr>
                <w:rFonts w:asciiTheme="majorEastAsia" w:eastAsiaTheme="majorEastAsia" w:hAnsiTheme="majorEastAsia" w:cs="Microsoft Himalaya" w:hint="eastAsia"/>
                <w:sz w:val="20"/>
                <w:szCs w:val="20"/>
              </w:rPr>
              <w:t>推進のキーとなる。信頼性・操作性の高い可変速モータ駆動回転機械システムは、エンド・ユーザ、エンジ会社、回転機メーカ、電気メーカ、専門分野で言えば機械系と電気系エンジニアの相互理解・努力の上で具現化される。</w:t>
            </w:r>
            <w:r w:rsidR="00534DBE" w:rsidRPr="00F032AA">
              <w:rPr>
                <w:rFonts w:asciiTheme="majorEastAsia" w:eastAsiaTheme="majorEastAsia" w:hAnsiTheme="majorEastAsia" w:cs="Microsoft Himalaya" w:hint="eastAsia"/>
                <w:sz w:val="20"/>
                <w:szCs w:val="20"/>
              </w:rPr>
              <w:t>それらをVSD分科会活動として実践している。</w:t>
            </w:r>
          </w:p>
        </w:tc>
        <w:tc>
          <w:tcPr>
            <w:tcW w:w="2297" w:type="dxa"/>
            <w:shd w:val="clear" w:color="auto" w:fill="auto"/>
            <w:vAlign w:val="center"/>
          </w:tcPr>
          <w:p w14:paraId="4473F002" w14:textId="77777777" w:rsidR="00582039" w:rsidRPr="00F032AA" w:rsidRDefault="0043717A" w:rsidP="00582039">
            <w:pPr>
              <w:spacing w:line="276" w:lineRule="auto"/>
              <w:jc w:val="center"/>
              <w:rPr>
                <w:rFonts w:asciiTheme="majorEastAsia" w:eastAsiaTheme="majorEastAsia" w:hAnsiTheme="majorEastAsia" w:cs="Microsoft Himalaya"/>
                <w:sz w:val="20"/>
                <w:szCs w:val="20"/>
                <w:lang w:eastAsia="zh-CN"/>
              </w:rPr>
            </w:pPr>
            <w:r w:rsidRPr="00F032AA">
              <w:rPr>
                <w:rFonts w:asciiTheme="majorEastAsia" w:eastAsiaTheme="majorEastAsia" w:hAnsiTheme="majorEastAsia" w:cs="Microsoft Himalaya" w:hint="eastAsia"/>
                <w:sz w:val="20"/>
                <w:szCs w:val="20"/>
                <w:lang w:eastAsia="zh-CN"/>
              </w:rPr>
              <w:t>VSD分科会主査</w:t>
            </w:r>
          </w:p>
          <w:p w14:paraId="2ECB4B67" w14:textId="77777777" w:rsidR="000F1165" w:rsidRPr="00F032AA" w:rsidRDefault="0043717A" w:rsidP="00582039">
            <w:pPr>
              <w:spacing w:line="276" w:lineRule="auto"/>
              <w:jc w:val="center"/>
              <w:rPr>
                <w:rFonts w:asciiTheme="majorEastAsia" w:eastAsiaTheme="majorEastAsia" w:hAnsiTheme="majorEastAsia" w:cs="Microsoft Himalaya"/>
                <w:sz w:val="20"/>
                <w:szCs w:val="20"/>
                <w:lang w:eastAsia="zh-CN"/>
              </w:rPr>
            </w:pPr>
            <w:r w:rsidRPr="00F032AA">
              <w:rPr>
                <w:rFonts w:asciiTheme="majorEastAsia" w:eastAsiaTheme="majorEastAsia" w:hAnsiTheme="majorEastAsia" w:cs="Microsoft Himalaya" w:hint="eastAsia"/>
                <w:sz w:val="20"/>
                <w:szCs w:val="20"/>
                <w:lang w:eastAsia="zh-CN"/>
              </w:rPr>
              <w:t>坂口</w:t>
            </w:r>
            <w:r w:rsidR="00582039" w:rsidRPr="00F032AA">
              <w:rPr>
                <w:rFonts w:asciiTheme="majorEastAsia" w:eastAsiaTheme="majorEastAsia" w:hAnsiTheme="majorEastAsia" w:cs="Microsoft Himalaya" w:hint="eastAsia"/>
                <w:sz w:val="20"/>
                <w:szCs w:val="20"/>
                <w:lang w:eastAsia="zh-CN"/>
              </w:rPr>
              <w:t xml:space="preserve">　順一</w:t>
            </w:r>
          </w:p>
          <w:p w14:paraId="48187D9E" w14:textId="4E67143B" w:rsidR="00582039" w:rsidRPr="00F032AA" w:rsidRDefault="00582039" w:rsidP="00582039">
            <w:pPr>
              <w:spacing w:line="276" w:lineRule="auto"/>
              <w:jc w:val="center"/>
              <w:rPr>
                <w:rFonts w:asciiTheme="majorEastAsia" w:eastAsiaTheme="majorEastAsia" w:hAnsiTheme="majorEastAsia" w:cs="Microsoft Himalaya"/>
                <w:sz w:val="20"/>
                <w:szCs w:val="20"/>
                <w:lang w:eastAsia="zh-CN"/>
              </w:rPr>
            </w:pPr>
            <w:r w:rsidRPr="00F032AA">
              <w:rPr>
                <w:rFonts w:asciiTheme="majorEastAsia" w:eastAsiaTheme="majorEastAsia" w:hAnsiTheme="majorEastAsia" w:cs="Microsoft Himalaya" w:hint="eastAsia"/>
                <w:sz w:val="20"/>
                <w:szCs w:val="20"/>
              </w:rPr>
              <w:t>TMEIC</w:t>
            </w:r>
          </w:p>
        </w:tc>
      </w:tr>
      <w:tr w:rsidR="008B76CB" w:rsidRPr="00F032AA" w14:paraId="55C11049" w14:textId="77777777" w:rsidTr="00464475">
        <w:trPr>
          <w:trHeight w:val="614"/>
        </w:trPr>
        <w:tc>
          <w:tcPr>
            <w:tcW w:w="851" w:type="dxa"/>
            <w:vAlign w:val="center"/>
          </w:tcPr>
          <w:p w14:paraId="55DF8638" w14:textId="77777777" w:rsidR="00DC5925" w:rsidRPr="00F032AA" w:rsidRDefault="00DC5925" w:rsidP="00464475">
            <w:pPr>
              <w:spacing w:line="240" w:lineRule="exact"/>
              <w:jc w:val="center"/>
              <w:rPr>
                <w:rFonts w:asciiTheme="majorEastAsia" w:eastAsiaTheme="majorEastAsia" w:hAnsiTheme="majorEastAsia"/>
                <w:sz w:val="20"/>
                <w:szCs w:val="20"/>
              </w:rPr>
            </w:pPr>
            <w:r w:rsidRPr="00F032AA">
              <w:rPr>
                <w:rFonts w:asciiTheme="majorEastAsia" w:eastAsiaTheme="majorEastAsia" w:hAnsiTheme="majorEastAsia" w:hint="eastAsia"/>
                <w:sz w:val="20"/>
                <w:szCs w:val="20"/>
              </w:rPr>
              <w:t>11:20</w:t>
            </w:r>
          </w:p>
          <w:p w14:paraId="7B2CF82B" w14:textId="77777777" w:rsidR="00DC5925" w:rsidRPr="00F032AA" w:rsidRDefault="00DC5925" w:rsidP="00464475">
            <w:pPr>
              <w:spacing w:line="240" w:lineRule="exact"/>
              <w:jc w:val="center"/>
              <w:rPr>
                <w:rFonts w:asciiTheme="majorEastAsia" w:eastAsiaTheme="majorEastAsia" w:hAnsiTheme="majorEastAsia"/>
                <w:sz w:val="20"/>
                <w:szCs w:val="20"/>
              </w:rPr>
            </w:pPr>
            <w:r w:rsidRPr="00F032AA">
              <w:rPr>
                <w:rFonts w:asciiTheme="majorEastAsia" w:eastAsiaTheme="majorEastAsia" w:hAnsiTheme="majorEastAsia" w:hint="eastAsia"/>
                <w:sz w:val="20"/>
                <w:szCs w:val="20"/>
              </w:rPr>
              <w:t>～</w:t>
            </w:r>
          </w:p>
          <w:p w14:paraId="0739840F" w14:textId="77777777" w:rsidR="00DC5925" w:rsidRPr="00F032AA" w:rsidRDefault="00DC5925" w:rsidP="00464475">
            <w:pPr>
              <w:spacing w:line="240" w:lineRule="exact"/>
              <w:jc w:val="center"/>
              <w:rPr>
                <w:rFonts w:asciiTheme="majorEastAsia" w:eastAsiaTheme="majorEastAsia" w:hAnsiTheme="majorEastAsia"/>
                <w:sz w:val="20"/>
                <w:szCs w:val="20"/>
              </w:rPr>
            </w:pPr>
            <w:r w:rsidRPr="00F032AA">
              <w:rPr>
                <w:rFonts w:asciiTheme="majorEastAsia" w:eastAsiaTheme="majorEastAsia" w:hAnsiTheme="majorEastAsia" w:hint="eastAsia"/>
                <w:sz w:val="20"/>
                <w:szCs w:val="20"/>
              </w:rPr>
              <w:t>12:30</w:t>
            </w:r>
          </w:p>
        </w:tc>
        <w:tc>
          <w:tcPr>
            <w:tcW w:w="1843" w:type="dxa"/>
          </w:tcPr>
          <w:p w14:paraId="448BDF6F" w14:textId="77777777" w:rsidR="00DC5925" w:rsidRPr="00F032AA" w:rsidRDefault="00DC5925" w:rsidP="00343E22">
            <w:pPr>
              <w:widowControl/>
              <w:spacing w:line="240" w:lineRule="exact"/>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可変速モータシステムの基礎と最新技術</w:t>
            </w:r>
          </w:p>
        </w:tc>
        <w:tc>
          <w:tcPr>
            <w:tcW w:w="4961" w:type="dxa"/>
            <w:vAlign w:val="center"/>
          </w:tcPr>
          <w:p w14:paraId="450770B4" w14:textId="77777777" w:rsidR="00DC5925" w:rsidRPr="00F032AA" w:rsidRDefault="00DC5925" w:rsidP="00343E22">
            <w:pPr>
              <w:widowControl/>
              <w:spacing w:line="240" w:lineRule="exact"/>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可変速モータとインバータシステムの基礎、種類、及び、適用方法と留意点について最新技術動向を踏まえて解説する。</w:t>
            </w:r>
          </w:p>
        </w:tc>
        <w:tc>
          <w:tcPr>
            <w:tcW w:w="2297" w:type="dxa"/>
            <w:shd w:val="clear" w:color="auto" w:fill="auto"/>
            <w:vAlign w:val="center"/>
          </w:tcPr>
          <w:p w14:paraId="497B78E4" w14:textId="77777777" w:rsidR="00DC5925" w:rsidRPr="00F032AA" w:rsidRDefault="00DC5925" w:rsidP="00582039">
            <w:pPr>
              <w:spacing w:line="276" w:lineRule="auto"/>
              <w:jc w:val="center"/>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 xml:space="preserve">上原　</w:t>
            </w:r>
            <w:r w:rsidR="00444E88" w:rsidRPr="00F032AA">
              <w:rPr>
                <w:rFonts w:asciiTheme="majorEastAsia" w:eastAsiaTheme="majorEastAsia" w:hAnsiTheme="majorEastAsia" w:cs="Microsoft Himalaya" w:hint="eastAsia"/>
                <w:bCs/>
                <w:sz w:val="20"/>
                <w:szCs w:val="20"/>
              </w:rPr>
              <w:t>考</w:t>
            </w:r>
            <w:r w:rsidRPr="00F032AA">
              <w:rPr>
                <w:rFonts w:asciiTheme="majorEastAsia" w:eastAsiaTheme="majorEastAsia" w:hAnsiTheme="majorEastAsia" w:cs="Microsoft Himalaya" w:hint="eastAsia"/>
                <w:bCs/>
                <w:sz w:val="20"/>
                <w:szCs w:val="20"/>
              </w:rPr>
              <w:t>広</w:t>
            </w:r>
          </w:p>
          <w:p w14:paraId="20D991F4" w14:textId="3E533737" w:rsidR="00DC5925" w:rsidRPr="00F032AA" w:rsidRDefault="00DC5925" w:rsidP="00582039">
            <w:pPr>
              <w:spacing w:line="276" w:lineRule="auto"/>
              <w:jc w:val="center"/>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TMEIC</w:t>
            </w:r>
          </w:p>
        </w:tc>
      </w:tr>
      <w:tr w:rsidR="008B76CB" w:rsidRPr="00F032AA" w14:paraId="4A2315F2" w14:textId="77777777" w:rsidTr="004671AD">
        <w:trPr>
          <w:trHeight w:val="195"/>
        </w:trPr>
        <w:tc>
          <w:tcPr>
            <w:tcW w:w="9952" w:type="dxa"/>
            <w:gridSpan w:val="4"/>
            <w:shd w:val="clear" w:color="auto" w:fill="auto"/>
            <w:vAlign w:val="center"/>
          </w:tcPr>
          <w:p w14:paraId="6A9AA7C5" w14:textId="77777777" w:rsidR="00281DA6" w:rsidRPr="00F032AA" w:rsidRDefault="00281DA6" w:rsidP="00464475">
            <w:pPr>
              <w:spacing w:line="240" w:lineRule="exact"/>
              <w:jc w:val="center"/>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【昼休み】</w:t>
            </w:r>
          </w:p>
        </w:tc>
      </w:tr>
      <w:tr w:rsidR="008B76CB" w:rsidRPr="00F032AA" w14:paraId="7CE64CB1" w14:textId="77777777" w:rsidTr="00464475">
        <w:trPr>
          <w:trHeight w:val="716"/>
        </w:trPr>
        <w:tc>
          <w:tcPr>
            <w:tcW w:w="851" w:type="dxa"/>
            <w:shd w:val="clear" w:color="auto" w:fill="auto"/>
            <w:vAlign w:val="center"/>
          </w:tcPr>
          <w:p w14:paraId="3F0DB58A" w14:textId="77777777" w:rsidR="00507BB6" w:rsidRPr="00F032AA" w:rsidRDefault="00507BB6" w:rsidP="00464475">
            <w:pPr>
              <w:spacing w:line="240" w:lineRule="exact"/>
              <w:jc w:val="center"/>
              <w:rPr>
                <w:rFonts w:asciiTheme="majorEastAsia" w:eastAsiaTheme="majorEastAsia" w:hAnsiTheme="majorEastAsia"/>
                <w:sz w:val="20"/>
                <w:szCs w:val="20"/>
              </w:rPr>
            </w:pPr>
            <w:r w:rsidRPr="00F032AA">
              <w:rPr>
                <w:rFonts w:asciiTheme="majorEastAsia" w:eastAsiaTheme="majorEastAsia" w:hAnsiTheme="majorEastAsia"/>
                <w:sz w:val="20"/>
                <w:szCs w:val="20"/>
              </w:rPr>
              <w:t>13:30</w:t>
            </w:r>
          </w:p>
          <w:p w14:paraId="0BFA33B2" w14:textId="77777777" w:rsidR="00507BB6" w:rsidRPr="00F032AA" w:rsidRDefault="00507BB6" w:rsidP="00464475">
            <w:pPr>
              <w:spacing w:line="240" w:lineRule="exact"/>
              <w:jc w:val="center"/>
              <w:rPr>
                <w:rFonts w:asciiTheme="majorEastAsia" w:eastAsiaTheme="majorEastAsia" w:hAnsiTheme="majorEastAsia"/>
                <w:sz w:val="20"/>
                <w:szCs w:val="20"/>
              </w:rPr>
            </w:pPr>
            <w:r w:rsidRPr="00F032AA">
              <w:rPr>
                <w:rFonts w:asciiTheme="majorEastAsia" w:eastAsiaTheme="majorEastAsia" w:hAnsiTheme="majorEastAsia" w:hint="eastAsia"/>
                <w:sz w:val="20"/>
                <w:szCs w:val="20"/>
              </w:rPr>
              <w:t>～</w:t>
            </w:r>
          </w:p>
          <w:p w14:paraId="189DEEDC" w14:textId="77777777" w:rsidR="00507BB6" w:rsidRPr="00F032AA" w:rsidRDefault="00507BB6" w:rsidP="00464475">
            <w:pPr>
              <w:spacing w:line="240" w:lineRule="exact"/>
              <w:jc w:val="center"/>
              <w:rPr>
                <w:rFonts w:asciiTheme="majorEastAsia" w:eastAsiaTheme="majorEastAsia" w:hAnsiTheme="majorEastAsia"/>
                <w:sz w:val="20"/>
                <w:szCs w:val="20"/>
              </w:rPr>
            </w:pPr>
            <w:r w:rsidRPr="00F032AA">
              <w:rPr>
                <w:rFonts w:asciiTheme="majorEastAsia" w:eastAsiaTheme="majorEastAsia" w:hAnsiTheme="majorEastAsia"/>
                <w:sz w:val="20"/>
                <w:szCs w:val="20"/>
              </w:rPr>
              <w:t>14:40</w:t>
            </w:r>
          </w:p>
        </w:tc>
        <w:tc>
          <w:tcPr>
            <w:tcW w:w="1843" w:type="dxa"/>
            <w:shd w:val="clear" w:color="auto" w:fill="auto"/>
            <w:vAlign w:val="center"/>
          </w:tcPr>
          <w:p w14:paraId="7DE1346D" w14:textId="77777777" w:rsidR="00507BB6" w:rsidRPr="00F032AA" w:rsidRDefault="009F321E" w:rsidP="00343E22">
            <w:pPr>
              <w:widowControl/>
              <w:spacing w:line="240" w:lineRule="exact"/>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可変速モータ駆動回転機械の電気機械連成振動問題事例</w:t>
            </w:r>
          </w:p>
        </w:tc>
        <w:tc>
          <w:tcPr>
            <w:tcW w:w="4961" w:type="dxa"/>
            <w:shd w:val="clear" w:color="auto" w:fill="auto"/>
            <w:vAlign w:val="center"/>
          </w:tcPr>
          <w:p w14:paraId="43A536E1" w14:textId="591D3E14" w:rsidR="00507BB6" w:rsidRPr="00F032AA" w:rsidRDefault="009F321E" w:rsidP="00343E22">
            <w:pPr>
              <w:widowControl/>
              <w:spacing w:line="240" w:lineRule="exact"/>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インバータを含む電気系に係る諸問題、および電気機械連成振動問題によるトラブル事例と解決策の紹介</w:t>
            </w:r>
            <w:r w:rsidR="00464475">
              <w:rPr>
                <w:rFonts w:asciiTheme="majorEastAsia" w:eastAsiaTheme="majorEastAsia" w:hAnsiTheme="majorEastAsia" w:cs="Microsoft Himalaya" w:hint="eastAsia"/>
                <w:sz w:val="20"/>
                <w:szCs w:val="20"/>
              </w:rPr>
              <w:t>を</w:t>
            </w:r>
            <w:r w:rsidRPr="00F032AA">
              <w:rPr>
                <w:rFonts w:asciiTheme="majorEastAsia" w:eastAsiaTheme="majorEastAsia" w:hAnsiTheme="majorEastAsia" w:cs="Microsoft Himalaya" w:hint="eastAsia"/>
                <w:sz w:val="20"/>
                <w:szCs w:val="20"/>
              </w:rPr>
              <w:t>電気系統全体をマクロな視点で捉えて解説する。</w:t>
            </w:r>
          </w:p>
        </w:tc>
        <w:tc>
          <w:tcPr>
            <w:tcW w:w="2297" w:type="dxa"/>
            <w:shd w:val="clear" w:color="auto" w:fill="auto"/>
            <w:vAlign w:val="center"/>
          </w:tcPr>
          <w:p w14:paraId="34372430" w14:textId="77777777" w:rsidR="00582039" w:rsidRPr="00F032AA" w:rsidRDefault="009F321E" w:rsidP="00582039">
            <w:pPr>
              <w:spacing w:line="276" w:lineRule="auto"/>
              <w:jc w:val="center"/>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甲斐田　隆一</w:t>
            </w:r>
          </w:p>
          <w:p w14:paraId="42742618" w14:textId="7A987AD0" w:rsidR="00507BB6" w:rsidRPr="00F032AA" w:rsidRDefault="00F60FED" w:rsidP="00582039">
            <w:pPr>
              <w:spacing w:line="276" w:lineRule="auto"/>
              <w:jc w:val="center"/>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千代田化工建設</w:t>
            </w:r>
          </w:p>
        </w:tc>
      </w:tr>
      <w:tr w:rsidR="008B76CB" w:rsidRPr="00F032AA" w14:paraId="1A5D2785" w14:textId="77777777" w:rsidTr="00464475">
        <w:trPr>
          <w:trHeight w:val="730"/>
        </w:trPr>
        <w:tc>
          <w:tcPr>
            <w:tcW w:w="851" w:type="dxa"/>
            <w:vAlign w:val="center"/>
          </w:tcPr>
          <w:p w14:paraId="2A192AAC" w14:textId="77777777" w:rsidR="00991E79" w:rsidRPr="00F032AA" w:rsidRDefault="00991E79" w:rsidP="00464475">
            <w:pPr>
              <w:spacing w:line="240" w:lineRule="exact"/>
              <w:jc w:val="center"/>
              <w:rPr>
                <w:rFonts w:asciiTheme="majorEastAsia" w:eastAsiaTheme="majorEastAsia" w:hAnsiTheme="majorEastAsia"/>
                <w:sz w:val="20"/>
                <w:szCs w:val="20"/>
              </w:rPr>
            </w:pPr>
            <w:r w:rsidRPr="00F032AA">
              <w:rPr>
                <w:rFonts w:asciiTheme="majorEastAsia" w:eastAsiaTheme="majorEastAsia" w:hAnsiTheme="majorEastAsia" w:hint="eastAsia"/>
                <w:sz w:val="20"/>
                <w:szCs w:val="20"/>
              </w:rPr>
              <w:t>1</w:t>
            </w:r>
            <w:r w:rsidRPr="00F032AA">
              <w:rPr>
                <w:rFonts w:asciiTheme="majorEastAsia" w:eastAsiaTheme="majorEastAsia" w:hAnsiTheme="majorEastAsia"/>
                <w:sz w:val="20"/>
                <w:szCs w:val="20"/>
              </w:rPr>
              <w:t>4:50</w:t>
            </w:r>
          </w:p>
          <w:p w14:paraId="2286D271" w14:textId="77777777" w:rsidR="00991E79" w:rsidRPr="00F032AA" w:rsidRDefault="00991E79" w:rsidP="00464475">
            <w:pPr>
              <w:spacing w:line="240" w:lineRule="exact"/>
              <w:jc w:val="center"/>
              <w:rPr>
                <w:rFonts w:asciiTheme="majorEastAsia" w:eastAsiaTheme="majorEastAsia" w:hAnsiTheme="majorEastAsia"/>
                <w:sz w:val="20"/>
                <w:szCs w:val="20"/>
              </w:rPr>
            </w:pPr>
            <w:r w:rsidRPr="00F032AA">
              <w:rPr>
                <w:rFonts w:asciiTheme="majorEastAsia" w:eastAsiaTheme="majorEastAsia" w:hAnsiTheme="majorEastAsia" w:hint="eastAsia"/>
                <w:sz w:val="20"/>
                <w:szCs w:val="20"/>
              </w:rPr>
              <w:t>～</w:t>
            </w:r>
          </w:p>
          <w:p w14:paraId="2943F73E" w14:textId="77777777" w:rsidR="00991E79" w:rsidRPr="00F032AA" w:rsidRDefault="00991E79" w:rsidP="00464475">
            <w:pPr>
              <w:spacing w:line="240" w:lineRule="exact"/>
              <w:jc w:val="center"/>
              <w:rPr>
                <w:rFonts w:asciiTheme="majorEastAsia" w:eastAsiaTheme="majorEastAsia" w:hAnsiTheme="majorEastAsia"/>
                <w:sz w:val="20"/>
                <w:szCs w:val="20"/>
              </w:rPr>
            </w:pPr>
            <w:r w:rsidRPr="00F032AA">
              <w:rPr>
                <w:rFonts w:asciiTheme="majorEastAsia" w:eastAsiaTheme="majorEastAsia" w:hAnsiTheme="majorEastAsia"/>
                <w:sz w:val="20"/>
                <w:szCs w:val="20"/>
              </w:rPr>
              <w:t>16:00</w:t>
            </w:r>
          </w:p>
        </w:tc>
        <w:tc>
          <w:tcPr>
            <w:tcW w:w="1843" w:type="dxa"/>
            <w:vAlign w:val="center"/>
          </w:tcPr>
          <w:p w14:paraId="2F70D639" w14:textId="77777777" w:rsidR="00991E79" w:rsidRPr="00F032AA" w:rsidRDefault="00991E79" w:rsidP="00343E22">
            <w:pPr>
              <w:widowControl/>
              <w:spacing w:line="240" w:lineRule="exact"/>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可変速モータ駆動方式の設計上留意点と事例紹介</w:t>
            </w:r>
          </w:p>
        </w:tc>
        <w:tc>
          <w:tcPr>
            <w:tcW w:w="4961" w:type="dxa"/>
            <w:vAlign w:val="center"/>
          </w:tcPr>
          <w:p w14:paraId="16D7143D" w14:textId="77777777" w:rsidR="00991E79" w:rsidRPr="00F032AA" w:rsidRDefault="00991E79" w:rsidP="00343E22">
            <w:pPr>
              <w:widowControl/>
              <w:spacing w:line="240" w:lineRule="exact"/>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可変速モータ方式で圧縮機トレーンを駆動する際の設計上の留意点と、具体的トラブル事例及び解決策を、設計者視点で解説する。</w:t>
            </w:r>
          </w:p>
        </w:tc>
        <w:tc>
          <w:tcPr>
            <w:tcW w:w="2297" w:type="dxa"/>
            <w:vAlign w:val="center"/>
          </w:tcPr>
          <w:p w14:paraId="54301F3B" w14:textId="77777777" w:rsidR="00991E79" w:rsidRPr="00F032AA" w:rsidRDefault="00991E79" w:rsidP="00582039">
            <w:pPr>
              <w:spacing w:line="276" w:lineRule="auto"/>
              <w:jc w:val="center"/>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西條　美彦</w:t>
            </w:r>
          </w:p>
          <w:p w14:paraId="552B07AE" w14:textId="608D0EF4" w:rsidR="00991E79" w:rsidRPr="00F032AA" w:rsidRDefault="00991E79" w:rsidP="00991E79">
            <w:pPr>
              <w:spacing w:line="276" w:lineRule="auto"/>
              <w:jc w:val="center"/>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日立インダストリ</w:t>
            </w:r>
          </w:p>
          <w:p w14:paraId="6ED2719B" w14:textId="46AC718D" w:rsidR="00991E79" w:rsidRPr="00F032AA" w:rsidRDefault="00991E79" w:rsidP="00991E79">
            <w:pPr>
              <w:spacing w:line="276" w:lineRule="auto"/>
              <w:jc w:val="center"/>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アルプロダクツ</w:t>
            </w:r>
          </w:p>
        </w:tc>
      </w:tr>
      <w:tr w:rsidR="008B76CB" w:rsidRPr="00F032AA" w14:paraId="4085406C" w14:textId="77777777" w:rsidTr="00464475">
        <w:trPr>
          <w:trHeight w:val="944"/>
        </w:trPr>
        <w:tc>
          <w:tcPr>
            <w:tcW w:w="851" w:type="dxa"/>
            <w:vAlign w:val="center"/>
          </w:tcPr>
          <w:p w14:paraId="02C1D57D" w14:textId="77777777" w:rsidR="007D735D" w:rsidRPr="00F032AA" w:rsidRDefault="007D735D" w:rsidP="00464475">
            <w:pPr>
              <w:spacing w:line="240" w:lineRule="exact"/>
              <w:jc w:val="center"/>
              <w:rPr>
                <w:rFonts w:asciiTheme="majorEastAsia" w:eastAsiaTheme="majorEastAsia" w:hAnsiTheme="majorEastAsia"/>
                <w:sz w:val="20"/>
                <w:szCs w:val="20"/>
              </w:rPr>
            </w:pPr>
            <w:r w:rsidRPr="00F032AA">
              <w:rPr>
                <w:rFonts w:asciiTheme="majorEastAsia" w:eastAsiaTheme="majorEastAsia" w:hAnsiTheme="majorEastAsia"/>
                <w:sz w:val="20"/>
                <w:szCs w:val="20"/>
              </w:rPr>
              <w:t>16:10</w:t>
            </w:r>
          </w:p>
          <w:p w14:paraId="6127CA6A" w14:textId="77777777" w:rsidR="007D735D" w:rsidRPr="00F032AA" w:rsidRDefault="007D735D" w:rsidP="00464475">
            <w:pPr>
              <w:spacing w:line="240" w:lineRule="exact"/>
              <w:jc w:val="center"/>
              <w:rPr>
                <w:rFonts w:asciiTheme="majorEastAsia" w:eastAsiaTheme="majorEastAsia" w:hAnsiTheme="majorEastAsia"/>
                <w:sz w:val="20"/>
                <w:szCs w:val="20"/>
              </w:rPr>
            </w:pPr>
            <w:r w:rsidRPr="00F032AA">
              <w:rPr>
                <w:rFonts w:asciiTheme="majorEastAsia" w:eastAsiaTheme="majorEastAsia" w:hAnsiTheme="majorEastAsia" w:hint="eastAsia"/>
                <w:sz w:val="20"/>
                <w:szCs w:val="20"/>
              </w:rPr>
              <w:t>～</w:t>
            </w:r>
          </w:p>
          <w:p w14:paraId="4E8D3294" w14:textId="77777777" w:rsidR="007D735D" w:rsidRPr="00F032AA" w:rsidRDefault="007D735D" w:rsidP="00464475">
            <w:pPr>
              <w:spacing w:line="240" w:lineRule="exact"/>
              <w:jc w:val="center"/>
              <w:rPr>
                <w:rFonts w:asciiTheme="majorEastAsia" w:eastAsiaTheme="majorEastAsia" w:hAnsiTheme="majorEastAsia"/>
                <w:sz w:val="20"/>
                <w:szCs w:val="20"/>
              </w:rPr>
            </w:pPr>
            <w:r w:rsidRPr="00F032AA">
              <w:rPr>
                <w:rFonts w:asciiTheme="majorEastAsia" w:eastAsiaTheme="majorEastAsia" w:hAnsiTheme="majorEastAsia"/>
                <w:sz w:val="20"/>
                <w:szCs w:val="20"/>
              </w:rPr>
              <w:t>17:20</w:t>
            </w:r>
          </w:p>
        </w:tc>
        <w:tc>
          <w:tcPr>
            <w:tcW w:w="1843" w:type="dxa"/>
            <w:vAlign w:val="center"/>
          </w:tcPr>
          <w:p w14:paraId="19DA4217" w14:textId="77777777" w:rsidR="007D735D" w:rsidRPr="00F032AA" w:rsidRDefault="00927AAE" w:rsidP="00343E22">
            <w:pPr>
              <w:widowControl/>
              <w:spacing w:line="240" w:lineRule="exact"/>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API適用におけるモータ駆動圧縮機トレーンでの事例紹介</w:t>
            </w:r>
          </w:p>
        </w:tc>
        <w:tc>
          <w:tcPr>
            <w:tcW w:w="4961" w:type="dxa"/>
            <w:vAlign w:val="center"/>
          </w:tcPr>
          <w:p w14:paraId="65263C87" w14:textId="77777777" w:rsidR="007D735D" w:rsidRPr="00F032AA" w:rsidRDefault="00866EAA" w:rsidP="00343E22">
            <w:pPr>
              <w:spacing w:line="240" w:lineRule="exact"/>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APIを適用した可変速を含むモータ駆動圧縮機トレーンでの”Lessons Learned”を主に回転体の振動(ロータダイナミクス)について事例を交えて紹介する。</w:t>
            </w:r>
          </w:p>
        </w:tc>
        <w:tc>
          <w:tcPr>
            <w:tcW w:w="2297" w:type="dxa"/>
            <w:vAlign w:val="center"/>
          </w:tcPr>
          <w:p w14:paraId="06ECEE86" w14:textId="77777777" w:rsidR="00582039" w:rsidRPr="00F032AA" w:rsidRDefault="00582039" w:rsidP="00582039">
            <w:pPr>
              <w:spacing w:line="276" w:lineRule="auto"/>
              <w:jc w:val="center"/>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岡本　義行</w:t>
            </w:r>
          </w:p>
          <w:p w14:paraId="4A87383C" w14:textId="38C1BF61" w:rsidR="007D735D" w:rsidRPr="00F032AA" w:rsidRDefault="00087B27" w:rsidP="00422AA6">
            <w:pPr>
              <w:spacing w:line="276" w:lineRule="auto"/>
              <w:jc w:val="center"/>
              <w:rPr>
                <w:rFonts w:asciiTheme="majorEastAsia" w:eastAsiaTheme="majorEastAsia" w:hAnsiTheme="majorEastAsia" w:cs="Microsoft Himalaya"/>
                <w:sz w:val="20"/>
                <w:szCs w:val="20"/>
              </w:rPr>
            </w:pPr>
            <w:r w:rsidRPr="00F032AA">
              <w:rPr>
                <w:rFonts w:asciiTheme="majorEastAsia" w:eastAsiaTheme="majorEastAsia" w:hAnsiTheme="majorEastAsia" w:cs="Microsoft Himalaya" w:hint="eastAsia"/>
                <w:sz w:val="20"/>
                <w:szCs w:val="20"/>
              </w:rPr>
              <w:t>三菱重工</w:t>
            </w:r>
            <w:r w:rsidR="00582039" w:rsidRPr="00F032AA">
              <w:rPr>
                <w:rFonts w:asciiTheme="majorEastAsia" w:eastAsiaTheme="majorEastAsia" w:hAnsiTheme="majorEastAsia" w:cs="Microsoft Himalaya" w:hint="eastAsia"/>
                <w:sz w:val="20"/>
                <w:szCs w:val="20"/>
              </w:rPr>
              <w:t>ｺﾝﾌﾟ</w:t>
            </w:r>
            <w:r w:rsidR="00422AA6" w:rsidRPr="00F032AA">
              <w:rPr>
                <w:rFonts w:asciiTheme="majorEastAsia" w:eastAsiaTheme="majorEastAsia" w:hAnsiTheme="majorEastAsia" w:cs="Microsoft Himalaya" w:hint="eastAsia"/>
                <w:sz w:val="20"/>
                <w:szCs w:val="20"/>
              </w:rPr>
              <w:t>ﾚｯｻ</w:t>
            </w:r>
          </w:p>
        </w:tc>
      </w:tr>
    </w:tbl>
    <w:p w14:paraId="530534EB" w14:textId="77777777" w:rsidR="003E66FD" w:rsidRPr="00F032AA" w:rsidRDefault="00420215" w:rsidP="00420215">
      <w:pPr>
        <w:jc w:val="right"/>
        <w:rPr>
          <w:rFonts w:asciiTheme="majorEastAsia" w:eastAsiaTheme="majorEastAsia" w:hAnsiTheme="majorEastAsia"/>
          <w:sz w:val="16"/>
          <w:szCs w:val="16"/>
        </w:rPr>
      </w:pPr>
      <w:r w:rsidRPr="00F032AA">
        <w:rPr>
          <w:rFonts w:asciiTheme="majorEastAsia" w:eastAsiaTheme="majorEastAsia" w:hAnsiTheme="majorEastAsia" w:hint="eastAsia"/>
          <w:sz w:val="16"/>
          <w:szCs w:val="16"/>
        </w:rPr>
        <w:t>※プログラムは都合により変更することがありますのでご了承ください。</w:t>
      </w:r>
    </w:p>
    <w:p w14:paraId="3B800766" w14:textId="77777777" w:rsidR="004671AD" w:rsidRPr="00F032AA" w:rsidRDefault="004671AD" w:rsidP="00464475">
      <w:pPr>
        <w:spacing w:line="240" w:lineRule="exact"/>
        <w:rPr>
          <w:rFonts w:asciiTheme="majorEastAsia" w:eastAsiaTheme="majorEastAsia" w:hAnsiTheme="majorEastAsia"/>
          <w:szCs w:val="21"/>
        </w:rPr>
      </w:pPr>
      <w:r w:rsidRPr="00F032AA">
        <w:rPr>
          <w:rFonts w:asciiTheme="majorEastAsia" w:eastAsiaTheme="majorEastAsia" w:hAnsiTheme="majorEastAsia" w:hint="eastAsia"/>
          <w:szCs w:val="21"/>
        </w:rPr>
        <w:t>申込方法：ターボ機械協会事務局（</w:t>
      </w:r>
      <w:r w:rsidRPr="00F032AA">
        <w:rPr>
          <w:rFonts w:asciiTheme="majorEastAsia" w:eastAsiaTheme="majorEastAsia" w:hAnsiTheme="majorEastAsia"/>
          <w:szCs w:val="21"/>
        </w:rPr>
        <w:t>FAX：03-3944-6826、E-mail：turbo-so@pop01.odn.ne.jp）宛てに</w:t>
      </w:r>
    </w:p>
    <w:p w14:paraId="39A8A9A8" w14:textId="77777777" w:rsidR="004671AD" w:rsidRPr="00F032AA" w:rsidRDefault="004671AD" w:rsidP="00464475">
      <w:pPr>
        <w:spacing w:line="240" w:lineRule="exact"/>
        <w:rPr>
          <w:rFonts w:asciiTheme="majorEastAsia" w:eastAsiaTheme="majorEastAsia" w:hAnsiTheme="majorEastAsia"/>
          <w:szCs w:val="21"/>
        </w:rPr>
      </w:pPr>
      <w:r w:rsidRPr="00F032AA">
        <w:rPr>
          <w:rFonts w:asciiTheme="majorEastAsia" w:eastAsiaTheme="majorEastAsia" w:hAnsiTheme="majorEastAsia" w:hint="eastAsia"/>
          <w:szCs w:val="21"/>
        </w:rPr>
        <w:t xml:space="preserve">　　　　　E-</w:t>
      </w:r>
      <w:r w:rsidRPr="00F032AA">
        <w:rPr>
          <w:rFonts w:asciiTheme="majorEastAsia" w:eastAsiaTheme="majorEastAsia" w:hAnsiTheme="majorEastAsia"/>
          <w:szCs w:val="21"/>
        </w:rPr>
        <w:t>mailまたはF</w:t>
      </w:r>
      <w:r w:rsidRPr="00F032AA">
        <w:rPr>
          <w:rFonts w:asciiTheme="majorEastAsia" w:eastAsiaTheme="majorEastAsia" w:hAnsiTheme="majorEastAsia" w:hint="eastAsia"/>
          <w:szCs w:val="21"/>
        </w:rPr>
        <w:t>a</w:t>
      </w:r>
      <w:r w:rsidRPr="00F032AA">
        <w:rPr>
          <w:rFonts w:asciiTheme="majorEastAsia" w:eastAsiaTheme="majorEastAsia" w:hAnsiTheme="majorEastAsia"/>
          <w:szCs w:val="21"/>
        </w:rPr>
        <w:t>xで、</w:t>
      </w:r>
      <w:r w:rsidRPr="00F032AA">
        <w:rPr>
          <w:rFonts w:asciiTheme="majorEastAsia" w:eastAsiaTheme="majorEastAsia" w:hAnsiTheme="majorEastAsia" w:hint="eastAsia"/>
          <w:szCs w:val="21"/>
        </w:rPr>
        <w:t>以下の(1)～(6)について明記の上、お申し込みください。</w:t>
      </w:r>
    </w:p>
    <w:p w14:paraId="7D144731" w14:textId="1BDA6E1D" w:rsidR="004671AD" w:rsidRPr="00F032AA" w:rsidRDefault="004671AD" w:rsidP="00464475">
      <w:pPr>
        <w:spacing w:line="240" w:lineRule="exact"/>
        <w:rPr>
          <w:rFonts w:asciiTheme="majorEastAsia" w:eastAsiaTheme="majorEastAsia" w:hAnsiTheme="majorEastAsia"/>
          <w:szCs w:val="21"/>
        </w:rPr>
      </w:pPr>
      <w:r w:rsidRPr="00F032AA">
        <w:rPr>
          <w:rFonts w:asciiTheme="majorEastAsia" w:eastAsiaTheme="majorEastAsia" w:hAnsiTheme="majorEastAsia"/>
          <w:szCs w:val="21"/>
        </w:rPr>
        <w:t>(1)タイトルに「第14</w:t>
      </w:r>
      <w:r w:rsidR="00343E22" w:rsidRPr="00F032AA">
        <w:rPr>
          <w:rFonts w:asciiTheme="majorEastAsia" w:eastAsiaTheme="majorEastAsia" w:hAnsiTheme="majorEastAsia" w:hint="eastAsia"/>
          <w:szCs w:val="21"/>
        </w:rPr>
        <w:t>9</w:t>
      </w:r>
      <w:r w:rsidRPr="00F032AA">
        <w:rPr>
          <w:rFonts w:asciiTheme="majorEastAsia" w:eastAsiaTheme="majorEastAsia" w:hAnsiTheme="majorEastAsia"/>
          <w:szCs w:val="21"/>
        </w:rPr>
        <w:t>回セミナー」参加申し込み  (2)請求書宛名（会社名（学校名））</w:t>
      </w:r>
      <w:r w:rsidRPr="00F032AA">
        <w:rPr>
          <w:rFonts w:asciiTheme="majorEastAsia" w:eastAsiaTheme="majorEastAsia" w:hAnsiTheme="majorEastAsia" w:cs="ＭＳ 明朝" w:hint="eastAsia"/>
          <w:szCs w:val="21"/>
        </w:rPr>
        <w:t>※</w:t>
      </w:r>
      <w:r w:rsidRPr="00F032AA">
        <w:rPr>
          <w:rFonts w:asciiTheme="majorEastAsia" w:eastAsiaTheme="majorEastAsia" w:hAnsiTheme="majorEastAsia"/>
          <w:szCs w:val="21"/>
        </w:rPr>
        <w:t>特別会員の場合は会社名の後に（会員）と明記ください。  (3)請求書送付先〒住所 担当者所属・氏名・電話番号</w:t>
      </w:r>
    </w:p>
    <w:p w14:paraId="0DFC11B3" w14:textId="77777777" w:rsidR="004671AD" w:rsidRPr="00F032AA" w:rsidRDefault="004671AD" w:rsidP="00464475">
      <w:pPr>
        <w:spacing w:line="240" w:lineRule="exact"/>
        <w:ind w:leftChars="-1" w:hanging="2"/>
        <w:rPr>
          <w:rFonts w:asciiTheme="majorEastAsia" w:eastAsiaTheme="majorEastAsia" w:hAnsiTheme="majorEastAsia"/>
          <w:szCs w:val="21"/>
        </w:rPr>
      </w:pPr>
      <w:r w:rsidRPr="00F032AA">
        <w:rPr>
          <w:rFonts w:asciiTheme="majorEastAsia" w:eastAsiaTheme="majorEastAsia" w:hAnsiTheme="majorEastAsia"/>
          <w:szCs w:val="21"/>
        </w:rPr>
        <w:t>(4)参加者氏名</w:t>
      </w:r>
      <w:r w:rsidRPr="00F032AA">
        <w:rPr>
          <w:rFonts w:asciiTheme="majorEastAsia" w:eastAsiaTheme="majorEastAsia" w:hAnsiTheme="majorEastAsia" w:hint="eastAsia"/>
          <w:szCs w:val="21"/>
        </w:rPr>
        <w:t xml:space="preserve"> </w:t>
      </w:r>
      <w:r w:rsidRPr="00F032AA">
        <w:rPr>
          <w:rFonts w:asciiTheme="majorEastAsia" w:eastAsiaTheme="majorEastAsia" w:hAnsiTheme="majorEastAsia"/>
          <w:szCs w:val="21"/>
        </w:rPr>
        <w:t xml:space="preserve"> (5)参加者所属（部署名）  (6)会員・学生/非会員の別（特別会員の場合不要です</w:t>
      </w:r>
      <w:r w:rsidRPr="00F032AA">
        <w:rPr>
          <w:rFonts w:asciiTheme="majorEastAsia" w:eastAsiaTheme="majorEastAsia" w:hAnsiTheme="majorEastAsia" w:hint="eastAsia"/>
          <w:szCs w:val="21"/>
        </w:rPr>
        <w:t>。</w:t>
      </w:r>
      <w:r w:rsidRPr="00F032AA">
        <w:rPr>
          <w:rFonts w:asciiTheme="majorEastAsia" w:eastAsiaTheme="majorEastAsia" w:hAnsiTheme="majorEastAsia"/>
          <w:szCs w:val="21"/>
        </w:rPr>
        <w:t>）</w:t>
      </w:r>
    </w:p>
    <w:p w14:paraId="17D938EB" w14:textId="77777777" w:rsidR="004671AD" w:rsidRPr="00F032AA" w:rsidRDefault="004671AD" w:rsidP="00464475">
      <w:pPr>
        <w:spacing w:line="240" w:lineRule="exact"/>
        <w:rPr>
          <w:rFonts w:asciiTheme="majorEastAsia" w:eastAsiaTheme="majorEastAsia" w:hAnsiTheme="majorEastAsia"/>
          <w:szCs w:val="21"/>
        </w:rPr>
      </w:pPr>
      <w:r w:rsidRPr="00F032AA">
        <w:rPr>
          <w:rFonts w:asciiTheme="majorEastAsia" w:eastAsiaTheme="majorEastAsia" w:hAnsiTheme="majorEastAsia" w:cs="ＭＳ 明朝" w:hint="eastAsia"/>
          <w:szCs w:val="21"/>
        </w:rPr>
        <w:t>※</w:t>
      </w:r>
      <w:r w:rsidRPr="00F032AA">
        <w:rPr>
          <w:rFonts w:asciiTheme="majorEastAsia" w:eastAsiaTheme="majorEastAsia" w:hAnsiTheme="majorEastAsia"/>
          <w:szCs w:val="21"/>
        </w:rPr>
        <w:t>参加者の会社名（学校名）は</w:t>
      </w:r>
      <w:r w:rsidRPr="00F032AA">
        <w:rPr>
          <w:rFonts w:asciiTheme="majorEastAsia" w:eastAsiaTheme="majorEastAsia" w:hAnsiTheme="majorEastAsia" w:hint="eastAsia"/>
          <w:szCs w:val="21"/>
        </w:rPr>
        <w:t xml:space="preserve"> </w:t>
      </w:r>
      <w:r w:rsidRPr="00F032AA">
        <w:rPr>
          <w:rFonts w:asciiTheme="majorEastAsia" w:eastAsiaTheme="majorEastAsia" w:hAnsiTheme="majorEastAsia"/>
          <w:szCs w:val="21"/>
        </w:rPr>
        <w:t>(2)の請求書宛名に記載し、(5)の所属には部署名のみ記載ください。</w:t>
      </w:r>
    </w:p>
    <w:p w14:paraId="036953C9" w14:textId="77777777" w:rsidR="004671AD" w:rsidRPr="00F032AA" w:rsidRDefault="004671AD" w:rsidP="00464475">
      <w:pPr>
        <w:spacing w:line="240" w:lineRule="exact"/>
        <w:rPr>
          <w:rFonts w:asciiTheme="majorEastAsia" w:eastAsiaTheme="majorEastAsia" w:hAnsiTheme="majorEastAsia"/>
          <w:szCs w:val="21"/>
        </w:rPr>
      </w:pPr>
      <w:r w:rsidRPr="00F032AA">
        <w:rPr>
          <w:rFonts w:asciiTheme="majorEastAsia" w:eastAsiaTheme="majorEastAsia" w:hAnsiTheme="majorEastAsia" w:cs="ＭＳ 明朝" w:hint="eastAsia"/>
          <w:szCs w:val="21"/>
        </w:rPr>
        <w:t>※</w:t>
      </w:r>
      <w:r w:rsidRPr="00F032AA">
        <w:rPr>
          <w:rFonts w:asciiTheme="majorEastAsia" w:eastAsiaTheme="majorEastAsia" w:hAnsiTheme="majorEastAsia"/>
          <w:szCs w:val="21"/>
        </w:rPr>
        <w:t>参加者が複数の場合、(4)～(6)を参加人数分記載ください。</w:t>
      </w:r>
    </w:p>
    <w:p w14:paraId="7ABFF346" w14:textId="77777777" w:rsidR="004671AD" w:rsidRPr="00F032AA" w:rsidRDefault="004671AD" w:rsidP="00464475">
      <w:pPr>
        <w:spacing w:line="240" w:lineRule="exact"/>
        <w:rPr>
          <w:rFonts w:asciiTheme="majorEastAsia" w:eastAsiaTheme="majorEastAsia" w:hAnsiTheme="majorEastAsia"/>
          <w:szCs w:val="21"/>
        </w:rPr>
      </w:pPr>
      <w:r w:rsidRPr="00F032AA">
        <w:rPr>
          <w:rFonts w:asciiTheme="majorEastAsia" w:eastAsiaTheme="majorEastAsia" w:hAnsiTheme="majorEastAsia" w:cs="ＭＳ 明朝" w:hint="eastAsia"/>
          <w:szCs w:val="21"/>
        </w:rPr>
        <w:t>※</w:t>
      </w:r>
      <w:r w:rsidRPr="00F032AA">
        <w:rPr>
          <w:rFonts w:asciiTheme="majorEastAsia" w:eastAsiaTheme="majorEastAsia" w:hAnsiTheme="majorEastAsia"/>
          <w:szCs w:val="21"/>
        </w:rPr>
        <w:t>参加費は請求書が到着後開催日までに銀行振込にてお支払い下さい</w:t>
      </w:r>
      <w:r w:rsidRPr="00F032AA">
        <w:rPr>
          <w:rFonts w:asciiTheme="majorEastAsia" w:eastAsiaTheme="majorEastAsia" w:hAnsiTheme="majorEastAsia" w:hint="eastAsia"/>
          <w:szCs w:val="21"/>
        </w:rPr>
        <w:t>。</w:t>
      </w:r>
    </w:p>
    <w:p w14:paraId="30E4B98B" w14:textId="7E26D618" w:rsidR="004671AD" w:rsidRPr="00F032AA" w:rsidRDefault="004671AD" w:rsidP="00464475">
      <w:pPr>
        <w:spacing w:line="240" w:lineRule="exact"/>
        <w:rPr>
          <w:rFonts w:asciiTheme="majorEastAsia" w:eastAsiaTheme="majorEastAsia" w:hAnsiTheme="majorEastAsia"/>
          <w:szCs w:val="21"/>
        </w:rPr>
      </w:pPr>
      <w:r w:rsidRPr="00F032AA">
        <w:rPr>
          <w:rFonts w:asciiTheme="majorEastAsia" w:eastAsiaTheme="majorEastAsia" w:hAnsiTheme="majorEastAsia" w:cs="ＭＳ 明朝" w:hint="eastAsia"/>
          <w:szCs w:val="21"/>
        </w:rPr>
        <w:t>※</w:t>
      </w:r>
      <w:r w:rsidRPr="00F032AA">
        <w:rPr>
          <w:rFonts w:asciiTheme="majorEastAsia" w:eastAsiaTheme="majorEastAsia" w:hAnsiTheme="majorEastAsia"/>
          <w:szCs w:val="21"/>
        </w:rPr>
        <w:t>申込後のキャンセルはお断りしております。</w:t>
      </w:r>
    </w:p>
    <w:p w14:paraId="2A000EF9" w14:textId="51AEDFBD" w:rsidR="0052562E" w:rsidRPr="00F032AA" w:rsidRDefault="004671AD" w:rsidP="00464475">
      <w:pPr>
        <w:widowControl/>
        <w:spacing w:line="240" w:lineRule="exact"/>
        <w:jc w:val="left"/>
        <w:rPr>
          <w:rFonts w:asciiTheme="majorEastAsia" w:eastAsiaTheme="majorEastAsia" w:hAnsiTheme="majorEastAsia"/>
          <w:sz w:val="20"/>
        </w:rPr>
      </w:pPr>
      <w:r w:rsidRPr="00F032AA">
        <w:rPr>
          <w:rFonts w:asciiTheme="majorEastAsia" w:eastAsiaTheme="majorEastAsia" w:hAnsiTheme="majorEastAsia" w:cs="ＭＳ 明朝" w:hint="eastAsia"/>
          <w:szCs w:val="21"/>
        </w:rPr>
        <w:t>※</w:t>
      </w:r>
      <w:r w:rsidRPr="00F032AA">
        <w:rPr>
          <w:rFonts w:asciiTheme="majorEastAsia" w:eastAsiaTheme="majorEastAsia" w:hAnsiTheme="majorEastAsia"/>
          <w:szCs w:val="21"/>
        </w:rPr>
        <w:t>ターボ機械協会継続教育制度が開始され、各講習会・セミナーに参加されるとポイントが付加されます。本セミナーのターボ機械協会 CPD ポイントは中級 6ポイントです。</w:t>
      </w:r>
    </w:p>
    <w:p w14:paraId="60812116" w14:textId="4C41EB0B" w:rsidR="00CE602B" w:rsidRPr="00F032AA" w:rsidRDefault="009B0C3C" w:rsidP="00343E22">
      <w:pPr>
        <w:widowControl/>
        <w:jc w:val="left"/>
        <w:rPr>
          <w:rFonts w:asciiTheme="majorEastAsia" w:eastAsiaTheme="majorEastAsia" w:hAnsiTheme="majorEastAsia" w:cs="ＭＳ ゴシック"/>
          <w:szCs w:val="21"/>
        </w:rPr>
      </w:pPr>
      <w:r w:rsidRPr="00F032AA">
        <w:rPr>
          <w:rFonts w:asciiTheme="majorEastAsia" w:eastAsiaTheme="majorEastAsia" w:hAnsiTheme="majorEastAsia"/>
          <w:sz w:val="20"/>
        </w:rPr>
        <w:br w:type="page"/>
      </w:r>
      <w:r w:rsidR="00CE602B" w:rsidRPr="00F032AA">
        <w:rPr>
          <w:rFonts w:asciiTheme="majorEastAsia" w:eastAsiaTheme="majorEastAsia" w:hAnsiTheme="majorEastAsia" w:hint="eastAsia"/>
          <w:szCs w:val="21"/>
        </w:rPr>
        <w:lastRenderedPageBreak/>
        <w:t>第</w:t>
      </w:r>
      <w:r w:rsidR="00CE602B" w:rsidRPr="00F032AA">
        <w:rPr>
          <w:rFonts w:asciiTheme="majorEastAsia" w:eastAsiaTheme="majorEastAsia" w:hAnsiTheme="majorEastAsia"/>
          <w:szCs w:val="21"/>
        </w:rPr>
        <w:t>1</w:t>
      </w:r>
      <w:r w:rsidR="00CE602B" w:rsidRPr="00F032AA">
        <w:rPr>
          <w:rFonts w:asciiTheme="majorEastAsia" w:eastAsiaTheme="majorEastAsia" w:hAnsiTheme="majorEastAsia" w:hint="eastAsia"/>
          <w:szCs w:val="21"/>
        </w:rPr>
        <w:t>4</w:t>
      </w:r>
      <w:r w:rsidR="009F0BD5" w:rsidRPr="00F032AA">
        <w:rPr>
          <w:rFonts w:asciiTheme="majorEastAsia" w:eastAsiaTheme="majorEastAsia" w:hAnsiTheme="majorEastAsia" w:hint="eastAsia"/>
          <w:szCs w:val="21"/>
        </w:rPr>
        <w:t>9</w:t>
      </w:r>
      <w:r w:rsidR="00CE602B" w:rsidRPr="00F032AA">
        <w:rPr>
          <w:rFonts w:asciiTheme="majorEastAsia" w:eastAsiaTheme="majorEastAsia" w:hAnsiTheme="majorEastAsia" w:hint="eastAsia"/>
          <w:szCs w:val="21"/>
        </w:rPr>
        <w:t>回ターボ機械協会セミナー　「</w:t>
      </w:r>
      <w:r w:rsidR="009F0BD5" w:rsidRPr="00F032AA">
        <w:rPr>
          <w:rFonts w:asciiTheme="majorEastAsia" w:eastAsiaTheme="majorEastAsia" w:hAnsiTheme="majorEastAsia" w:hint="eastAsia"/>
          <w:szCs w:val="21"/>
        </w:rPr>
        <w:t>可変速を含むモータ駆動ターボ機械における諸問題</w:t>
      </w:r>
      <w:r w:rsidR="00CE602B" w:rsidRPr="00F032AA">
        <w:rPr>
          <w:rFonts w:asciiTheme="majorEastAsia" w:eastAsiaTheme="majorEastAsia" w:hAnsiTheme="majorEastAsia" w:hint="eastAsia"/>
          <w:szCs w:val="21"/>
        </w:rPr>
        <w:t>」</w:t>
      </w:r>
      <w:r w:rsidR="00CE602B" w:rsidRPr="00F032AA">
        <w:rPr>
          <w:rFonts w:asciiTheme="majorEastAsia" w:eastAsiaTheme="majorEastAsia" w:hAnsiTheme="majorEastAsia" w:cs="ＭＳ ゴシック" w:hint="eastAsia"/>
          <w:szCs w:val="21"/>
        </w:rPr>
        <w:t xml:space="preserve"> 目次</w:t>
      </w:r>
    </w:p>
    <w:p w14:paraId="54DF321E" w14:textId="77777777" w:rsidR="000F1165" w:rsidRPr="00F032AA" w:rsidRDefault="000F1165" w:rsidP="00CE602B">
      <w:pPr>
        <w:jc w:val="center"/>
        <w:rPr>
          <w:rFonts w:asciiTheme="majorEastAsia" w:eastAsiaTheme="majorEastAsia" w:hAnsiTheme="majorEastAsia" w:cs="ＭＳ ゴシック"/>
          <w:szCs w:val="21"/>
        </w:rPr>
      </w:pPr>
    </w:p>
    <w:p w14:paraId="11927CAC" w14:textId="04BA5CF0" w:rsidR="00CE602B" w:rsidRPr="00F032AA" w:rsidRDefault="002E5ADB" w:rsidP="002E5ADB">
      <w:pPr>
        <w:pStyle w:val="ac"/>
        <w:ind w:leftChars="0" w:left="0" w:firstLineChars="71" w:firstLine="149"/>
        <w:rPr>
          <w:rFonts w:asciiTheme="majorEastAsia" w:eastAsiaTheme="majorEastAsia" w:hAnsiTheme="majorEastAsia" w:cs="Microsoft Himalaya"/>
          <w:szCs w:val="21"/>
        </w:rPr>
      </w:pPr>
      <w:r w:rsidRPr="00F032AA">
        <w:rPr>
          <w:rFonts w:asciiTheme="majorEastAsia" w:eastAsiaTheme="majorEastAsia" w:hAnsiTheme="majorEastAsia" w:cs="Microsoft Himalaya"/>
          <w:szCs w:val="21"/>
        </w:rPr>
        <w:t>1</w:t>
      </w:r>
      <w:r w:rsidR="00CE602B" w:rsidRPr="00F032AA">
        <w:rPr>
          <w:rFonts w:asciiTheme="majorEastAsia" w:eastAsiaTheme="majorEastAsia" w:hAnsiTheme="majorEastAsia" w:cs="Microsoft Himalaya" w:hint="eastAsia"/>
          <w:szCs w:val="21"/>
        </w:rPr>
        <w:t>．</w:t>
      </w:r>
      <w:r w:rsidR="00400A1A" w:rsidRPr="00F032AA">
        <w:rPr>
          <w:rFonts w:asciiTheme="majorEastAsia" w:eastAsiaTheme="majorEastAsia" w:hAnsiTheme="majorEastAsia" w:cs="Microsoft Himalaya" w:hint="eastAsia"/>
          <w:szCs w:val="21"/>
        </w:rPr>
        <w:t>可変速モータ駆動ターボ機械の諸問題</w:t>
      </w:r>
      <w:r w:rsidR="00534DBE" w:rsidRPr="00F032AA">
        <w:rPr>
          <w:rFonts w:asciiTheme="majorEastAsia" w:eastAsiaTheme="majorEastAsia" w:hAnsiTheme="majorEastAsia" w:cs="Microsoft Himalaya" w:hint="eastAsia"/>
          <w:szCs w:val="21"/>
        </w:rPr>
        <w:t>について</w:t>
      </w:r>
    </w:p>
    <w:p w14:paraId="3BC588CF" w14:textId="77777777" w:rsidR="00CE602B" w:rsidRPr="00F032AA" w:rsidRDefault="00CE602B" w:rsidP="00567C29">
      <w:pPr>
        <w:ind w:left="4200" w:firstLine="840"/>
        <w:rPr>
          <w:rFonts w:asciiTheme="majorEastAsia" w:eastAsiaTheme="majorEastAsia" w:hAnsiTheme="majorEastAsia" w:cs="Microsoft Himalaya"/>
          <w:szCs w:val="21"/>
          <w:lang w:eastAsia="zh-CN"/>
        </w:rPr>
      </w:pPr>
      <w:r w:rsidRPr="00F032AA">
        <w:rPr>
          <w:rFonts w:asciiTheme="majorEastAsia" w:eastAsiaTheme="majorEastAsia" w:hAnsiTheme="majorEastAsia" w:cs="Microsoft Himalaya" w:hint="eastAsia"/>
          <w:szCs w:val="21"/>
          <w:lang w:eastAsia="zh-CN"/>
        </w:rPr>
        <w:t>講師：</w:t>
      </w:r>
      <w:r w:rsidR="009F0BD5" w:rsidRPr="00F032AA">
        <w:rPr>
          <w:rFonts w:asciiTheme="majorEastAsia" w:eastAsiaTheme="majorEastAsia" w:hAnsiTheme="majorEastAsia" w:cs="Microsoft Himalaya" w:hint="eastAsia"/>
          <w:szCs w:val="21"/>
          <w:lang w:eastAsia="zh-CN"/>
        </w:rPr>
        <w:t>坂口　順一（VSD分科会主査</w:t>
      </w:r>
      <w:r w:rsidR="00351696" w:rsidRPr="00F032AA">
        <w:rPr>
          <w:rFonts w:asciiTheme="majorEastAsia" w:eastAsiaTheme="majorEastAsia" w:hAnsiTheme="majorEastAsia" w:cs="Microsoft Himalaya" w:hint="eastAsia"/>
          <w:szCs w:val="21"/>
          <w:lang w:eastAsia="zh-CN"/>
        </w:rPr>
        <w:t>、TMEIC</w:t>
      </w:r>
      <w:r w:rsidR="009F0BD5" w:rsidRPr="00F032AA">
        <w:rPr>
          <w:rFonts w:asciiTheme="majorEastAsia" w:eastAsiaTheme="majorEastAsia" w:hAnsiTheme="majorEastAsia" w:cs="Microsoft Himalaya"/>
          <w:szCs w:val="21"/>
          <w:lang w:eastAsia="zh-CN"/>
        </w:rPr>
        <w:t>）</w:t>
      </w:r>
    </w:p>
    <w:p w14:paraId="241E3B20" w14:textId="77777777" w:rsidR="00CE602B" w:rsidRPr="00F032AA" w:rsidRDefault="00CE602B" w:rsidP="00CE602B">
      <w:pPr>
        <w:spacing w:line="276" w:lineRule="auto"/>
        <w:ind w:leftChars="405" w:left="850"/>
        <w:rPr>
          <w:rFonts w:asciiTheme="majorEastAsia" w:eastAsiaTheme="majorEastAsia" w:hAnsiTheme="majorEastAsia"/>
          <w:szCs w:val="21"/>
          <w:u w:val="single"/>
        </w:rPr>
      </w:pPr>
      <w:r w:rsidRPr="00F032AA">
        <w:rPr>
          <w:rFonts w:asciiTheme="majorEastAsia" w:eastAsiaTheme="majorEastAsia" w:hAnsiTheme="majorEastAsia" w:cs="Microsoft Himalaya"/>
          <w:szCs w:val="21"/>
        </w:rPr>
        <w:t xml:space="preserve">1.1 </w:t>
      </w:r>
      <w:r w:rsidRPr="00F032AA">
        <w:rPr>
          <w:rFonts w:asciiTheme="majorEastAsia" w:eastAsiaTheme="majorEastAsia" w:hAnsiTheme="majorEastAsia" w:cs="Microsoft Himalaya"/>
          <w:szCs w:val="21"/>
        </w:rPr>
        <w:tab/>
      </w:r>
      <w:r w:rsidR="00246E6D" w:rsidRPr="00F032AA">
        <w:rPr>
          <w:rFonts w:asciiTheme="majorEastAsia" w:eastAsiaTheme="majorEastAsia" w:hAnsiTheme="majorEastAsia" w:cs="Microsoft Himalaya" w:hint="eastAsia"/>
          <w:szCs w:val="21"/>
        </w:rPr>
        <w:t>はじめに 時代のニーズとしての可変速モータ導入について</w:t>
      </w:r>
    </w:p>
    <w:p w14:paraId="36CF10DE" w14:textId="77777777" w:rsidR="00CE602B" w:rsidRPr="00F032AA" w:rsidRDefault="00CE602B" w:rsidP="00CE602B">
      <w:pPr>
        <w:spacing w:line="276" w:lineRule="auto"/>
        <w:rPr>
          <w:rFonts w:asciiTheme="majorEastAsia" w:eastAsiaTheme="majorEastAsia" w:hAnsiTheme="majorEastAsia" w:cs="Microsoft Himalaya"/>
          <w:szCs w:val="21"/>
        </w:rPr>
      </w:pPr>
      <w:r w:rsidRPr="00F032AA">
        <w:rPr>
          <w:rFonts w:asciiTheme="majorEastAsia" w:eastAsiaTheme="majorEastAsia" w:hAnsiTheme="majorEastAsia" w:cs="Microsoft Himalaya"/>
          <w:szCs w:val="21"/>
        </w:rPr>
        <w:tab/>
        <w:t xml:space="preserve">1.2 </w:t>
      </w:r>
      <w:r w:rsidRPr="00F032AA">
        <w:rPr>
          <w:rFonts w:asciiTheme="majorEastAsia" w:eastAsiaTheme="majorEastAsia" w:hAnsiTheme="majorEastAsia" w:cs="Microsoft Himalaya"/>
          <w:szCs w:val="21"/>
        </w:rPr>
        <w:tab/>
      </w:r>
      <w:r w:rsidR="00246E6D" w:rsidRPr="00F032AA">
        <w:rPr>
          <w:rFonts w:asciiTheme="majorEastAsia" w:eastAsiaTheme="majorEastAsia" w:hAnsiTheme="majorEastAsia" w:cs="Microsoft Himalaya" w:hint="eastAsia"/>
          <w:szCs w:val="21"/>
        </w:rPr>
        <w:t>機械メーカ・機械系エンジニアと電気メーカ・電気系エンジニアの異なる文化</w:t>
      </w:r>
    </w:p>
    <w:p w14:paraId="40C6F11C" w14:textId="77777777" w:rsidR="00CE602B" w:rsidRPr="00F032AA" w:rsidRDefault="00CE602B" w:rsidP="00CE602B">
      <w:pPr>
        <w:spacing w:line="276" w:lineRule="auto"/>
        <w:ind w:firstLine="840"/>
        <w:rPr>
          <w:rFonts w:asciiTheme="majorEastAsia" w:eastAsiaTheme="majorEastAsia" w:hAnsiTheme="majorEastAsia" w:cs="Microsoft Himalaya"/>
          <w:szCs w:val="21"/>
        </w:rPr>
      </w:pPr>
      <w:r w:rsidRPr="00F032AA">
        <w:rPr>
          <w:rFonts w:asciiTheme="majorEastAsia" w:eastAsiaTheme="majorEastAsia" w:hAnsiTheme="majorEastAsia" w:cs="Microsoft Himalaya" w:hint="eastAsia"/>
          <w:szCs w:val="21"/>
        </w:rPr>
        <w:t>1.3</w:t>
      </w:r>
      <w:r w:rsidRPr="00F032AA">
        <w:rPr>
          <w:rFonts w:asciiTheme="majorEastAsia" w:eastAsiaTheme="majorEastAsia" w:hAnsiTheme="majorEastAsia" w:cs="Microsoft Himalaya"/>
          <w:szCs w:val="21"/>
        </w:rPr>
        <w:tab/>
      </w:r>
      <w:r w:rsidR="00246E6D" w:rsidRPr="00F032AA">
        <w:rPr>
          <w:rFonts w:asciiTheme="majorEastAsia" w:eastAsiaTheme="majorEastAsia" w:hAnsiTheme="majorEastAsia" w:cs="Microsoft Himalaya" w:hint="eastAsia"/>
          <w:szCs w:val="21"/>
        </w:rPr>
        <w:t>VSD 分科会の活動とターボ機械協会における位置付け</w:t>
      </w:r>
    </w:p>
    <w:p w14:paraId="2B1C9E8F" w14:textId="77777777" w:rsidR="00CE602B" w:rsidRPr="00F032AA" w:rsidRDefault="00CE602B" w:rsidP="00CE602B">
      <w:pPr>
        <w:spacing w:line="276" w:lineRule="auto"/>
        <w:ind w:firstLine="840"/>
        <w:rPr>
          <w:rFonts w:asciiTheme="majorEastAsia" w:eastAsiaTheme="majorEastAsia" w:hAnsiTheme="majorEastAsia" w:cs="Microsoft Himalaya"/>
          <w:szCs w:val="21"/>
        </w:rPr>
      </w:pPr>
      <w:r w:rsidRPr="00F032AA">
        <w:rPr>
          <w:rFonts w:asciiTheme="majorEastAsia" w:eastAsiaTheme="majorEastAsia" w:hAnsiTheme="majorEastAsia" w:cs="Microsoft Himalaya" w:hint="eastAsia"/>
          <w:szCs w:val="21"/>
        </w:rPr>
        <w:t>1.4</w:t>
      </w:r>
      <w:r w:rsidRPr="00F032AA">
        <w:rPr>
          <w:rFonts w:asciiTheme="majorEastAsia" w:eastAsiaTheme="majorEastAsia" w:hAnsiTheme="majorEastAsia" w:cs="Microsoft Himalaya" w:hint="eastAsia"/>
          <w:szCs w:val="21"/>
        </w:rPr>
        <w:tab/>
      </w:r>
      <w:r w:rsidR="00246E6D" w:rsidRPr="00F032AA">
        <w:rPr>
          <w:rFonts w:asciiTheme="majorEastAsia" w:eastAsiaTheme="majorEastAsia" w:hAnsiTheme="majorEastAsia" w:cs="Microsoft Himalaya" w:hint="eastAsia"/>
          <w:szCs w:val="21"/>
        </w:rPr>
        <w:t>Mass Elastic Model と強制振動系・自励振動系のマクロビュー</w:t>
      </w:r>
    </w:p>
    <w:p w14:paraId="03FB9032" w14:textId="77777777" w:rsidR="004F03AB" w:rsidRPr="00F032AA" w:rsidRDefault="004F03AB" w:rsidP="00CE602B">
      <w:pPr>
        <w:spacing w:line="276" w:lineRule="auto"/>
        <w:ind w:firstLine="840"/>
        <w:rPr>
          <w:rFonts w:asciiTheme="majorEastAsia" w:eastAsiaTheme="majorEastAsia" w:hAnsiTheme="majorEastAsia" w:cs="Microsoft Himalaya"/>
          <w:szCs w:val="21"/>
        </w:rPr>
      </w:pPr>
      <w:r w:rsidRPr="00F032AA">
        <w:rPr>
          <w:rFonts w:asciiTheme="majorEastAsia" w:eastAsiaTheme="majorEastAsia" w:hAnsiTheme="majorEastAsia" w:cs="Microsoft Himalaya" w:hint="eastAsia"/>
          <w:szCs w:val="21"/>
        </w:rPr>
        <w:t>1.5</w:t>
      </w:r>
      <w:r w:rsidRPr="00F032AA">
        <w:rPr>
          <w:rFonts w:asciiTheme="majorEastAsia" w:eastAsiaTheme="majorEastAsia" w:hAnsiTheme="majorEastAsia" w:cs="Microsoft Himalaya" w:hint="eastAsia"/>
          <w:szCs w:val="21"/>
        </w:rPr>
        <w:tab/>
      </w:r>
      <w:r w:rsidR="00246E6D" w:rsidRPr="00F032AA">
        <w:rPr>
          <w:rFonts w:asciiTheme="majorEastAsia" w:eastAsiaTheme="majorEastAsia" w:hAnsiTheme="majorEastAsia" w:cs="Microsoft Himalaya" w:hint="eastAsia"/>
          <w:szCs w:val="21"/>
        </w:rPr>
        <w:t>まとめ</w:t>
      </w:r>
    </w:p>
    <w:p w14:paraId="64D78323" w14:textId="77777777" w:rsidR="00CE602B" w:rsidRPr="00F032AA" w:rsidRDefault="00CE602B" w:rsidP="00CE602B">
      <w:pPr>
        <w:spacing w:line="276" w:lineRule="auto"/>
        <w:ind w:firstLine="840"/>
        <w:rPr>
          <w:rFonts w:asciiTheme="majorEastAsia" w:eastAsiaTheme="majorEastAsia" w:hAnsiTheme="majorEastAsia" w:cs="Microsoft Himalaya"/>
          <w:szCs w:val="21"/>
        </w:rPr>
      </w:pPr>
    </w:p>
    <w:p w14:paraId="3ACEBFAA" w14:textId="77777777" w:rsidR="00DE09DC" w:rsidRPr="00F032AA" w:rsidRDefault="00DE09DC" w:rsidP="00DE09DC">
      <w:pPr>
        <w:pStyle w:val="ac"/>
        <w:ind w:leftChars="0" w:left="0" w:firstLineChars="71" w:firstLine="149"/>
        <w:rPr>
          <w:rFonts w:asciiTheme="majorEastAsia" w:eastAsiaTheme="majorEastAsia" w:hAnsiTheme="majorEastAsia" w:cs="Microsoft Himalaya"/>
          <w:szCs w:val="21"/>
        </w:rPr>
      </w:pPr>
      <w:r w:rsidRPr="00F032AA">
        <w:rPr>
          <w:rFonts w:asciiTheme="majorEastAsia" w:eastAsiaTheme="majorEastAsia" w:hAnsiTheme="majorEastAsia" w:cs="Microsoft Himalaya" w:hint="eastAsia"/>
          <w:szCs w:val="21"/>
        </w:rPr>
        <w:t>2．</w:t>
      </w:r>
      <w:r w:rsidR="00DC5925" w:rsidRPr="00F032AA">
        <w:rPr>
          <w:rFonts w:asciiTheme="majorEastAsia" w:eastAsiaTheme="majorEastAsia" w:hAnsiTheme="majorEastAsia" w:cs="Microsoft Himalaya" w:hint="eastAsia"/>
          <w:szCs w:val="21"/>
        </w:rPr>
        <w:t>可変速モータシステムの基礎と最新技術</w:t>
      </w:r>
    </w:p>
    <w:p w14:paraId="289BB074" w14:textId="77777777" w:rsidR="00DE09DC" w:rsidRPr="00F032AA" w:rsidRDefault="00DE09DC" w:rsidP="00567C29">
      <w:pPr>
        <w:ind w:left="4200" w:firstLine="840"/>
        <w:rPr>
          <w:rFonts w:asciiTheme="majorEastAsia" w:eastAsiaTheme="majorEastAsia" w:hAnsiTheme="majorEastAsia" w:cs="Microsoft Himalaya"/>
          <w:szCs w:val="21"/>
          <w:lang w:eastAsia="zh-CN"/>
        </w:rPr>
      </w:pPr>
      <w:r w:rsidRPr="00F032AA">
        <w:rPr>
          <w:rFonts w:asciiTheme="majorEastAsia" w:eastAsiaTheme="majorEastAsia" w:hAnsiTheme="majorEastAsia" w:cs="Microsoft Himalaya" w:hint="eastAsia"/>
          <w:szCs w:val="21"/>
          <w:lang w:eastAsia="zh-CN"/>
        </w:rPr>
        <w:t>講師：</w:t>
      </w:r>
      <w:r w:rsidR="007F0024" w:rsidRPr="00F032AA">
        <w:rPr>
          <w:rFonts w:asciiTheme="majorEastAsia" w:eastAsiaTheme="majorEastAsia" w:hAnsiTheme="majorEastAsia" w:cs="Microsoft Himalaya" w:hint="eastAsia"/>
          <w:szCs w:val="21"/>
        </w:rPr>
        <w:t xml:space="preserve">上原　</w:t>
      </w:r>
      <w:r w:rsidR="00444E88" w:rsidRPr="00F032AA">
        <w:rPr>
          <w:rFonts w:asciiTheme="majorEastAsia" w:eastAsiaTheme="majorEastAsia" w:hAnsiTheme="majorEastAsia" w:cs="Microsoft Himalaya" w:hint="eastAsia"/>
          <w:bCs/>
          <w:szCs w:val="21"/>
        </w:rPr>
        <w:t>考宏</w:t>
      </w:r>
      <w:r w:rsidRPr="00F032AA">
        <w:rPr>
          <w:rFonts w:asciiTheme="majorEastAsia" w:eastAsiaTheme="majorEastAsia" w:hAnsiTheme="majorEastAsia" w:cs="Microsoft Himalaya" w:hint="eastAsia"/>
          <w:szCs w:val="21"/>
          <w:lang w:eastAsia="zh-CN"/>
        </w:rPr>
        <w:t>（</w:t>
      </w:r>
      <w:r w:rsidR="009F0BD5" w:rsidRPr="00F032AA">
        <w:rPr>
          <w:rFonts w:asciiTheme="majorEastAsia" w:eastAsiaTheme="majorEastAsia" w:hAnsiTheme="majorEastAsia" w:cs="Microsoft Himalaya" w:hint="eastAsia"/>
          <w:szCs w:val="21"/>
        </w:rPr>
        <w:t>TMEIC</w:t>
      </w:r>
      <w:r w:rsidRPr="00F032AA">
        <w:rPr>
          <w:rFonts w:asciiTheme="majorEastAsia" w:eastAsiaTheme="majorEastAsia" w:hAnsiTheme="majorEastAsia" w:cs="Microsoft Himalaya" w:hint="eastAsia"/>
          <w:szCs w:val="21"/>
          <w:lang w:eastAsia="zh-CN"/>
        </w:rPr>
        <w:t>）</w:t>
      </w:r>
    </w:p>
    <w:p w14:paraId="77CD27DB" w14:textId="77777777" w:rsidR="00DC5925" w:rsidRPr="00F032AA" w:rsidRDefault="00DC5925" w:rsidP="00DC5925">
      <w:pPr>
        <w:pStyle w:val="ac"/>
        <w:spacing w:line="276" w:lineRule="auto"/>
        <w:rPr>
          <w:rFonts w:asciiTheme="majorEastAsia" w:eastAsiaTheme="majorEastAsia" w:hAnsiTheme="majorEastAsia"/>
          <w:szCs w:val="21"/>
        </w:rPr>
      </w:pPr>
      <w:r w:rsidRPr="00F032AA">
        <w:rPr>
          <w:rFonts w:asciiTheme="majorEastAsia" w:eastAsiaTheme="majorEastAsia" w:hAnsiTheme="majorEastAsia" w:hint="eastAsia"/>
          <w:szCs w:val="21"/>
        </w:rPr>
        <w:t>2.1</w:t>
      </w:r>
      <w:r w:rsidRPr="00F032AA">
        <w:rPr>
          <w:rFonts w:asciiTheme="majorEastAsia" w:eastAsiaTheme="majorEastAsia" w:hAnsiTheme="majorEastAsia" w:hint="eastAsia"/>
          <w:szCs w:val="21"/>
        </w:rPr>
        <w:tab/>
        <w:t>可変速モータシステムの種類、特徴、適用方法</w:t>
      </w:r>
    </w:p>
    <w:p w14:paraId="147EF4F9" w14:textId="77777777" w:rsidR="00DC5925" w:rsidRPr="00F032AA" w:rsidRDefault="00DC5925" w:rsidP="00DC5925">
      <w:pPr>
        <w:pStyle w:val="ac"/>
        <w:spacing w:line="276" w:lineRule="auto"/>
        <w:rPr>
          <w:rFonts w:asciiTheme="majorEastAsia" w:eastAsiaTheme="majorEastAsia" w:hAnsiTheme="majorEastAsia"/>
          <w:szCs w:val="21"/>
        </w:rPr>
      </w:pPr>
      <w:r w:rsidRPr="00F032AA">
        <w:rPr>
          <w:rFonts w:asciiTheme="majorEastAsia" w:eastAsiaTheme="majorEastAsia" w:hAnsiTheme="majorEastAsia" w:hint="eastAsia"/>
          <w:szCs w:val="21"/>
        </w:rPr>
        <w:t>2.2</w:t>
      </w:r>
      <w:r w:rsidRPr="00F032AA">
        <w:rPr>
          <w:rFonts w:asciiTheme="majorEastAsia" w:eastAsiaTheme="majorEastAsia" w:hAnsiTheme="majorEastAsia" w:hint="eastAsia"/>
          <w:szCs w:val="21"/>
        </w:rPr>
        <w:tab/>
        <w:t>インバータ装置による可変速制御の原理</w:t>
      </w:r>
    </w:p>
    <w:p w14:paraId="6588A409" w14:textId="77777777" w:rsidR="00DC5925" w:rsidRPr="00F032AA" w:rsidRDefault="00DC5925" w:rsidP="00DC5925">
      <w:pPr>
        <w:pStyle w:val="ac"/>
        <w:spacing w:line="276" w:lineRule="auto"/>
        <w:rPr>
          <w:rFonts w:asciiTheme="majorEastAsia" w:eastAsiaTheme="majorEastAsia" w:hAnsiTheme="majorEastAsia"/>
          <w:szCs w:val="21"/>
        </w:rPr>
      </w:pPr>
      <w:r w:rsidRPr="00F032AA">
        <w:rPr>
          <w:rFonts w:asciiTheme="majorEastAsia" w:eastAsiaTheme="majorEastAsia" w:hAnsiTheme="majorEastAsia" w:hint="eastAsia"/>
          <w:szCs w:val="21"/>
        </w:rPr>
        <w:t>2.3　　 可変速モータの特徴と仕様決定の留意点</w:t>
      </w:r>
    </w:p>
    <w:p w14:paraId="4609D439" w14:textId="77777777" w:rsidR="00DC5925" w:rsidRPr="00F032AA" w:rsidRDefault="00DC5925" w:rsidP="00DC5925">
      <w:pPr>
        <w:pStyle w:val="ac"/>
        <w:spacing w:line="276" w:lineRule="auto"/>
        <w:rPr>
          <w:rFonts w:asciiTheme="majorEastAsia" w:eastAsiaTheme="majorEastAsia" w:hAnsiTheme="majorEastAsia"/>
          <w:szCs w:val="21"/>
        </w:rPr>
      </w:pPr>
      <w:r w:rsidRPr="00F032AA">
        <w:rPr>
          <w:rFonts w:asciiTheme="majorEastAsia" w:eastAsiaTheme="majorEastAsia" w:hAnsiTheme="majorEastAsia" w:hint="eastAsia"/>
          <w:szCs w:val="21"/>
        </w:rPr>
        <w:t>2.4     インバータ装置の種類と特徴、選定方法、及び、仕様決定の留意点</w:t>
      </w:r>
    </w:p>
    <w:p w14:paraId="021F5837" w14:textId="77777777" w:rsidR="00CE602B" w:rsidRPr="00F032AA" w:rsidRDefault="00DC5925" w:rsidP="00DC5925">
      <w:pPr>
        <w:pStyle w:val="ac"/>
        <w:spacing w:line="276" w:lineRule="auto"/>
        <w:ind w:leftChars="0"/>
        <w:rPr>
          <w:rFonts w:asciiTheme="majorEastAsia" w:eastAsiaTheme="majorEastAsia" w:hAnsiTheme="majorEastAsia"/>
          <w:szCs w:val="21"/>
        </w:rPr>
      </w:pPr>
      <w:r w:rsidRPr="00F032AA">
        <w:rPr>
          <w:rFonts w:asciiTheme="majorEastAsia" w:eastAsiaTheme="majorEastAsia" w:hAnsiTheme="majorEastAsia" w:hint="eastAsia"/>
          <w:szCs w:val="21"/>
        </w:rPr>
        <w:t>2.5     可変速モータシステムの最新動向と適用例</w:t>
      </w:r>
    </w:p>
    <w:p w14:paraId="0787F0BA" w14:textId="77777777" w:rsidR="00DC5925" w:rsidRPr="00F032AA" w:rsidRDefault="00DC5925" w:rsidP="00DC5925">
      <w:pPr>
        <w:pStyle w:val="ac"/>
        <w:spacing w:line="276" w:lineRule="auto"/>
        <w:ind w:leftChars="0"/>
        <w:rPr>
          <w:rFonts w:asciiTheme="majorEastAsia" w:eastAsiaTheme="majorEastAsia" w:hAnsiTheme="majorEastAsia"/>
          <w:szCs w:val="21"/>
        </w:rPr>
      </w:pPr>
    </w:p>
    <w:p w14:paraId="052AD2A3" w14:textId="77777777" w:rsidR="00CE602B" w:rsidRPr="00F032AA" w:rsidRDefault="00CE602B" w:rsidP="00CE602B">
      <w:pPr>
        <w:pStyle w:val="ac"/>
        <w:ind w:leftChars="0" w:left="0" w:firstLineChars="71" w:firstLine="149"/>
        <w:rPr>
          <w:rFonts w:asciiTheme="majorEastAsia" w:eastAsiaTheme="majorEastAsia" w:hAnsiTheme="majorEastAsia" w:cs="Microsoft Himalaya"/>
          <w:szCs w:val="21"/>
        </w:rPr>
      </w:pPr>
      <w:r w:rsidRPr="00F032AA">
        <w:rPr>
          <w:rFonts w:asciiTheme="majorEastAsia" w:eastAsiaTheme="majorEastAsia" w:hAnsiTheme="majorEastAsia" w:cs="Microsoft Himalaya"/>
          <w:szCs w:val="21"/>
        </w:rPr>
        <w:t>3</w:t>
      </w:r>
      <w:r w:rsidRPr="00F032AA">
        <w:rPr>
          <w:rFonts w:asciiTheme="majorEastAsia" w:eastAsiaTheme="majorEastAsia" w:hAnsiTheme="majorEastAsia" w:cs="Microsoft Himalaya" w:hint="eastAsia"/>
          <w:szCs w:val="21"/>
        </w:rPr>
        <w:t>.</w:t>
      </w:r>
      <w:r w:rsidR="002C2B81" w:rsidRPr="00F032AA">
        <w:rPr>
          <w:rFonts w:asciiTheme="majorEastAsia" w:eastAsiaTheme="majorEastAsia" w:hAnsiTheme="majorEastAsia" w:cs="Microsoft Himalaya" w:hint="eastAsia"/>
          <w:szCs w:val="21"/>
        </w:rPr>
        <w:t xml:space="preserve"> </w:t>
      </w:r>
      <w:r w:rsidR="009F321E" w:rsidRPr="00F032AA">
        <w:rPr>
          <w:rFonts w:asciiTheme="majorEastAsia" w:eastAsiaTheme="majorEastAsia" w:hAnsiTheme="majorEastAsia" w:cs="Microsoft Himalaya" w:hint="eastAsia"/>
          <w:szCs w:val="21"/>
        </w:rPr>
        <w:t>可変速モータ駆動回転機械の電気機械連成振動問題事例</w:t>
      </w:r>
    </w:p>
    <w:p w14:paraId="56DF7120" w14:textId="77777777" w:rsidR="00CE602B" w:rsidRPr="00F032AA" w:rsidRDefault="00CE602B" w:rsidP="00567C29">
      <w:pPr>
        <w:ind w:left="4200" w:firstLine="840"/>
        <w:rPr>
          <w:rFonts w:asciiTheme="majorEastAsia" w:eastAsiaTheme="majorEastAsia" w:hAnsiTheme="majorEastAsia" w:cs="Microsoft Himalaya"/>
          <w:szCs w:val="21"/>
        </w:rPr>
      </w:pPr>
      <w:r w:rsidRPr="00F032AA">
        <w:rPr>
          <w:rFonts w:asciiTheme="majorEastAsia" w:eastAsiaTheme="majorEastAsia" w:hAnsiTheme="majorEastAsia" w:cs="Microsoft Himalaya" w:hint="eastAsia"/>
          <w:szCs w:val="21"/>
        </w:rPr>
        <w:t>講師：</w:t>
      </w:r>
      <w:r w:rsidR="009F321E" w:rsidRPr="00F032AA">
        <w:rPr>
          <w:rFonts w:asciiTheme="majorEastAsia" w:eastAsiaTheme="majorEastAsia" w:hAnsiTheme="majorEastAsia" w:cs="Microsoft Himalaya" w:hint="eastAsia"/>
          <w:szCs w:val="21"/>
        </w:rPr>
        <w:t>甲斐田　隆一</w:t>
      </w:r>
      <w:r w:rsidRPr="00F032AA">
        <w:rPr>
          <w:rFonts w:asciiTheme="majorEastAsia" w:eastAsiaTheme="majorEastAsia" w:hAnsiTheme="majorEastAsia" w:cs="Microsoft Himalaya" w:hint="eastAsia"/>
          <w:szCs w:val="21"/>
        </w:rPr>
        <w:t>（</w:t>
      </w:r>
      <w:r w:rsidR="000C3D1A" w:rsidRPr="00F032AA">
        <w:rPr>
          <w:rFonts w:asciiTheme="majorEastAsia" w:eastAsiaTheme="majorEastAsia" w:hAnsiTheme="majorEastAsia" w:cs="Microsoft Himalaya" w:hint="eastAsia"/>
          <w:szCs w:val="21"/>
        </w:rPr>
        <w:t>千代田化工建設</w:t>
      </w:r>
      <w:r w:rsidRPr="00F032AA">
        <w:rPr>
          <w:rFonts w:asciiTheme="majorEastAsia" w:eastAsiaTheme="majorEastAsia" w:hAnsiTheme="majorEastAsia" w:cs="Microsoft Himalaya" w:hint="eastAsia"/>
          <w:szCs w:val="21"/>
        </w:rPr>
        <w:t>）</w:t>
      </w:r>
    </w:p>
    <w:p w14:paraId="5503B2DE" w14:textId="77777777" w:rsidR="0016492A" w:rsidRPr="00F032AA" w:rsidRDefault="0016492A" w:rsidP="0016492A">
      <w:pPr>
        <w:pStyle w:val="ac"/>
        <w:spacing w:line="276" w:lineRule="auto"/>
        <w:ind w:leftChars="0"/>
        <w:rPr>
          <w:rFonts w:asciiTheme="majorEastAsia" w:eastAsiaTheme="majorEastAsia" w:hAnsiTheme="majorEastAsia"/>
          <w:szCs w:val="21"/>
        </w:rPr>
      </w:pPr>
      <w:r w:rsidRPr="00F032AA">
        <w:rPr>
          <w:rFonts w:asciiTheme="majorEastAsia" w:eastAsiaTheme="majorEastAsia" w:hAnsiTheme="majorEastAsia"/>
          <w:szCs w:val="21"/>
        </w:rPr>
        <w:t>3</w:t>
      </w:r>
      <w:r w:rsidRPr="00F032AA">
        <w:rPr>
          <w:rFonts w:asciiTheme="majorEastAsia" w:eastAsiaTheme="majorEastAsia" w:hAnsiTheme="majorEastAsia" w:hint="eastAsia"/>
          <w:szCs w:val="21"/>
        </w:rPr>
        <w:t>.1</w:t>
      </w:r>
      <w:r w:rsidRPr="00F032AA">
        <w:rPr>
          <w:rFonts w:asciiTheme="majorEastAsia" w:eastAsiaTheme="majorEastAsia" w:hAnsiTheme="majorEastAsia"/>
          <w:szCs w:val="21"/>
        </w:rPr>
        <w:tab/>
      </w:r>
      <w:r w:rsidR="009F321E" w:rsidRPr="00F032AA">
        <w:rPr>
          <w:rFonts w:asciiTheme="majorEastAsia" w:eastAsiaTheme="majorEastAsia" w:hAnsiTheme="majorEastAsia" w:hint="eastAsia"/>
          <w:szCs w:val="21"/>
        </w:rPr>
        <w:t>SSTI (Sub-synchronous Torsional Interaction)問題について</w:t>
      </w:r>
    </w:p>
    <w:p w14:paraId="09F1C438" w14:textId="77777777" w:rsidR="009F321E" w:rsidRPr="00F032AA" w:rsidRDefault="009F321E" w:rsidP="009F321E">
      <w:pPr>
        <w:pStyle w:val="ac"/>
        <w:spacing w:line="276" w:lineRule="auto"/>
        <w:ind w:leftChars="0" w:firstLineChars="50" w:firstLine="105"/>
        <w:rPr>
          <w:rFonts w:asciiTheme="majorEastAsia" w:eastAsiaTheme="majorEastAsia" w:hAnsiTheme="majorEastAsia"/>
          <w:szCs w:val="21"/>
        </w:rPr>
      </w:pPr>
      <w:r w:rsidRPr="00F032AA">
        <w:rPr>
          <w:rFonts w:asciiTheme="majorEastAsia" w:eastAsiaTheme="majorEastAsia" w:hAnsiTheme="majorEastAsia" w:hint="eastAsia"/>
          <w:szCs w:val="21"/>
        </w:rPr>
        <w:t>3.1.1  SSTIとは</w:t>
      </w:r>
    </w:p>
    <w:p w14:paraId="1B015C75" w14:textId="77777777" w:rsidR="009F321E" w:rsidRPr="00F032AA" w:rsidRDefault="009F321E" w:rsidP="009F321E">
      <w:pPr>
        <w:pStyle w:val="ac"/>
        <w:spacing w:line="276" w:lineRule="auto"/>
        <w:ind w:leftChars="0" w:firstLineChars="50" w:firstLine="105"/>
        <w:rPr>
          <w:rFonts w:asciiTheme="majorEastAsia" w:eastAsiaTheme="majorEastAsia" w:hAnsiTheme="majorEastAsia"/>
          <w:szCs w:val="21"/>
        </w:rPr>
      </w:pPr>
      <w:r w:rsidRPr="00F032AA">
        <w:rPr>
          <w:rFonts w:asciiTheme="majorEastAsia" w:eastAsiaTheme="majorEastAsia" w:hAnsiTheme="majorEastAsia" w:hint="eastAsia"/>
          <w:szCs w:val="21"/>
        </w:rPr>
        <w:t>3.1.2  リスクのスクリーニング</w:t>
      </w:r>
    </w:p>
    <w:p w14:paraId="1E44AC41" w14:textId="77777777" w:rsidR="009F321E" w:rsidRPr="00F032AA" w:rsidRDefault="009F321E" w:rsidP="009F321E">
      <w:pPr>
        <w:pStyle w:val="ac"/>
        <w:spacing w:line="276" w:lineRule="auto"/>
        <w:ind w:leftChars="0" w:firstLineChars="50" w:firstLine="105"/>
        <w:rPr>
          <w:rFonts w:asciiTheme="majorEastAsia" w:eastAsiaTheme="majorEastAsia" w:hAnsiTheme="majorEastAsia"/>
          <w:szCs w:val="21"/>
        </w:rPr>
      </w:pPr>
      <w:r w:rsidRPr="00F032AA">
        <w:rPr>
          <w:rFonts w:asciiTheme="majorEastAsia" w:eastAsiaTheme="majorEastAsia" w:hAnsiTheme="majorEastAsia" w:hint="eastAsia"/>
          <w:szCs w:val="21"/>
        </w:rPr>
        <w:t>3.1.3  ネガティブダンピング</w:t>
      </w:r>
    </w:p>
    <w:p w14:paraId="4B90F27C" w14:textId="77777777" w:rsidR="009F321E" w:rsidRPr="00F032AA" w:rsidRDefault="009F321E" w:rsidP="009F321E">
      <w:pPr>
        <w:pStyle w:val="ac"/>
        <w:spacing w:line="276" w:lineRule="auto"/>
        <w:ind w:leftChars="0" w:firstLineChars="50" w:firstLine="105"/>
        <w:rPr>
          <w:rFonts w:asciiTheme="majorEastAsia" w:eastAsiaTheme="majorEastAsia" w:hAnsiTheme="majorEastAsia"/>
          <w:szCs w:val="21"/>
        </w:rPr>
      </w:pPr>
      <w:r w:rsidRPr="00F032AA">
        <w:rPr>
          <w:rFonts w:asciiTheme="majorEastAsia" w:eastAsiaTheme="majorEastAsia" w:hAnsiTheme="majorEastAsia" w:hint="eastAsia"/>
          <w:szCs w:val="21"/>
        </w:rPr>
        <w:t>3.1.4  インターハーモニクス（次数間高調波）</w:t>
      </w:r>
    </w:p>
    <w:p w14:paraId="12B353B8" w14:textId="77777777" w:rsidR="009F321E" w:rsidRPr="00F032AA" w:rsidRDefault="009F321E" w:rsidP="009F321E">
      <w:pPr>
        <w:pStyle w:val="ac"/>
        <w:spacing w:line="276" w:lineRule="auto"/>
        <w:ind w:leftChars="0" w:firstLineChars="50" w:firstLine="105"/>
        <w:rPr>
          <w:rFonts w:asciiTheme="majorEastAsia" w:eastAsiaTheme="majorEastAsia" w:hAnsiTheme="majorEastAsia"/>
          <w:szCs w:val="21"/>
        </w:rPr>
      </w:pPr>
      <w:r w:rsidRPr="00F032AA">
        <w:rPr>
          <w:rFonts w:asciiTheme="majorEastAsia" w:eastAsiaTheme="majorEastAsia" w:hAnsiTheme="majorEastAsia" w:hint="eastAsia"/>
          <w:szCs w:val="21"/>
        </w:rPr>
        <w:t>3.1.5  SSTI</w:t>
      </w:r>
      <w:r w:rsidR="00435F93" w:rsidRPr="00F032AA">
        <w:rPr>
          <w:rFonts w:asciiTheme="majorEastAsia" w:eastAsiaTheme="majorEastAsia" w:hAnsiTheme="majorEastAsia" w:hint="eastAsia"/>
          <w:szCs w:val="21"/>
        </w:rPr>
        <w:t>マトリックス</w:t>
      </w:r>
    </w:p>
    <w:p w14:paraId="049F7710" w14:textId="77777777" w:rsidR="0016492A" w:rsidRPr="00F032AA" w:rsidRDefault="0016492A" w:rsidP="0016492A">
      <w:pPr>
        <w:pStyle w:val="ac"/>
        <w:spacing w:line="276" w:lineRule="auto"/>
        <w:ind w:leftChars="0"/>
        <w:rPr>
          <w:rFonts w:asciiTheme="majorEastAsia" w:eastAsiaTheme="majorEastAsia" w:hAnsiTheme="majorEastAsia"/>
          <w:szCs w:val="21"/>
        </w:rPr>
      </w:pPr>
      <w:r w:rsidRPr="00F032AA">
        <w:rPr>
          <w:rFonts w:asciiTheme="majorEastAsia" w:eastAsiaTheme="majorEastAsia" w:hAnsiTheme="majorEastAsia"/>
          <w:szCs w:val="21"/>
        </w:rPr>
        <w:t>3</w:t>
      </w:r>
      <w:r w:rsidRPr="00F032AA">
        <w:rPr>
          <w:rFonts w:asciiTheme="majorEastAsia" w:eastAsiaTheme="majorEastAsia" w:hAnsiTheme="majorEastAsia" w:hint="eastAsia"/>
          <w:szCs w:val="21"/>
        </w:rPr>
        <w:t>.2</w:t>
      </w:r>
      <w:r w:rsidRPr="00F032AA">
        <w:rPr>
          <w:rFonts w:asciiTheme="majorEastAsia" w:eastAsiaTheme="majorEastAsia" w:hAnsiTheme="majorEastAsia" w:hint="eastAsia"/>
          <w:szCs w:val="21"/>
        </w:rPr>
        <w:tab/>
      </w:r>
      <w:r w:rsidR="009F321E" w:rsidRPr="00F032AA">
        <w:rPr>
          <w:rFonts w:asciiTheme="majorEastAsia" w:eastAsiaTheme="majorEastAsia" w:hAnsiTheme="majorEastAsia" w:hint="eastAsia"/>
          <w:szCs w:val="21"/>
        </w:rPr>
        <w:t>SSTI諸問題対応事例（３プロジェクト）</w:t>
      </w:r>
    </w:p>
    <w:p w14:paraId="74A763A5" w14:textId="77777777" w:rsidR="0016492A" w:rsidRPr="00F032AA" w:rsidRDefault="0016492A" w:rsidP="0016492A">
      <w:pPr>
        <w:pStyle w:val="ac"/>
        <w:spacing w:line="276" w:lineRule="auto"/>
        <w:ind w:leftChars="0"/>
        <w:rPr>
          <w:rFonts w:asciiTheme="majorEastAsia" w:eastAsiaTheme="majorEastAsia" w:hAnsiTheme="majorEastAsia"/>
          <w:szCs w:val="21"/>
        </w:rPr>
      </w:pPr>
      <w:r w:rsidRPr="00F032AA">
        <w:rPr>
          <w:rFonts w:asciiTheme="majorEastAsia" w:eastAsiaTheme="majorEastAsia" w:hAnsiTheme="majorEastAsia"/>
          <w:szCs w:val="21"/>
        </w:rPr>
        <w:t>3</w:t>
      </w:r>
      <w:r w:rsidRPr="00F032AA">
        <w:rPr>
          <w:rFonts w:asciiTheme="majorEastAsia" w:eastAsiaTheme="majorEastAsia" w:hAnsiTheme="majorEastAsia" w:hint="eastAsia"/>
          <w:szCs w:val="21"/>
        </w:rPr>
        <w:t>.</w:t>
      </w:r>
      <w:r w:rsidRPr="00F032AA">
        <w:rPr>
          <w:rFonts w:asciiTheme="majorEastAsia" w:eastAsiaTheme="majorEastAsia" w:hAnsiTheme="majorEastAsia"/>
          <w:szCs w:val="21"/>
        </w:rPr>
        <w:t>3</w:t>
      </w:r>
      <w:r w:rsidRPr="00F032AA">
        <w:rPr>
          <w:rFonts w:asciiTheme="majorEastAsia" w:eastAsiaTheme="majorEastAsia" w:hAnsiTheme="majorEastAsia" w:hint="eastAsia"/>
          <w:szCs w:val="21"/>
        </w:rPr>
        <w:tab/>
      </w:r>
      <w:r w:rsidR="009F321E" w:rsidRPr="00F032AA">
        <w:rPr>
          <w:rFonts w:asciiTheme="majorEastAsia" w:eastAsiaTheme="majorEastAsia" w:hAnsiTheme="majorEastAsia" w:hint="eastAsia"/>
          <w:szCs w:val="21"/>
        </w:rPr>
        <w:t>まとめ</w:t>
      </w:r>
    </w:p>
    <w:p w14:paraId="54A6B20B" w14:textId="77777777" w:rsidR="00CE602B" w:rsidRPr="00F032AA" w:rsidRDefault="00CE602B" w:rsidP="00CE602B">
      <w:pPr>
        <w:pStyle w:val="ac"/>
        <w:spacing w:line="276" w:lineRule="auto"/>
        <w:ind w:leftChars="0"/>
        <w:rPr>
          <w:rFonts w:asciiTheme="majorEastAsia" w:eastAsiaTheme="majorEastAsia" w:hAnsiTheme="majorEastAsia"/>
          <w:szCs w:val="21"/>
        </w:rPr>
      </w:pPr>
    </w:p>
    <w:p w14:paraId="1A0928A4" w14:textId="77777777" w:rsidR="00CE602B" w:rsidRPr="00F032AA" w:rsidRDefault="00CE602B" w:rsidP="00CE602B">
      <w:pPr>
        <w:pStyle w:val="ac"/>
        <w:ind w:leftChars="0" w:left="0" w:firstLineChars="71" w:firstLine="149"/>
        <w:rPr>
          <w:rFonts w:asciiTheme="majorEastAsia" w:eastAsiaTheme="majorEastAsia" w:hAnsiTheme="majorEastAsia" w:cs="Microsoft Himalaya"/>
          <w:szCs w:val="21"/>
        </w:rPr>
      </w:pPr>
      <w:r w:rsidRPr="00F032AA">
        <w:rPr>
          <w:rFonts w:asciiTheme="majorEastAsia" w:eastAsiaTheme="majorEastAsia" w:hAnsiTheme="majorEastAsia" w:cs="Microsoft Himalaya"/>
          <w:szCs w:val="21"/>
        </w:rPr>
        <w:t>4</w:t>
      </w:r>
      <w:r w:rsidRPr="00F032AA">
        <w:rPr>
          <w:rFonts w:asciiTheme="majorEastAsia" w:eastAsiaTheme="majorEastAsia" w:hAnsiTheme="majorEastAsia" w:cs="Microsoft Himalaya" w:hint="eastAsia"/>
          <w:szCs w:val="21"/>
        </w:rPr>
        <w:t xml:space="preserve">. </w:t>
      </w:r>
      <w:r w:rsidR="00991E79" w:rsidRPr="00F032AA">
        <w:rPr>
          <w:rFonts w:asciiTheme="majorEastAsia" w:eastAsiaTheme="majorEastAsia" w:hAnsiTheme="majorEastAsia" w:cs="Microsoft Himalaya" w:hint="eastAsia"/>
          <w:szCs w:val="21"/>
        </w:rPr>
        <w:t>可変速モータ駆動方式の設計上留意点と事例紹介</w:t>
      </w:r>
    </w:p>
    <w:p w14:paraId="6C68CA7B" w14:textId="77777777" w:rsidR="00721019" w:rsidRPr="00F032AA" w:rsidRDefault="00721019" w:rsidP="00567C29">
      <w:pPr>
        <w:ind w:left="4200" w:firstLine="840"/>
        <w:rPr>
          <w:rFonts w:asciiTheme="majorEastAsia" w:eastAsiaTheme="majorEastAsia" w:hAnsiTheme="majorEastAsia" w:cs="Microsoft Himalaya"/>
          <w:szCs w:val="21"/>
        </w:rPr>
      </w:pPr>
      <w:r w:rsidRPr="00F032AA">
        <w:rPr>
          <w:rFonts w:asciiTheme="majorEastAsia" w:eastAsiaTheme="majorEastAsia" w:hAnsiTheme="majorEastAsia" w:cs="Microsoft Himalaya" w:hint="eastAsia"/>
          <w:szCs w:val="21"/>
        </w:rPr>
        <w:t>講師：</w:t>
      </w:r>
      <w:r w:rsidR="00991E79" w:rsidRPr="00F032AA">
        <w:rPr>
          <w:rFonts w:asciiTheme="majorEastAsia" w:eastAsiaTheme="majorEastAsia" w:hAnsiTheme="majorEastAsia" w:cs="Microsoft Himalaya" w:hint="eastAsia"/>
          <w:szCs w:val="21"/>
        </w:rPr>
        <w:t>西條　美彦</w:t>
      </w:r>
      <w:r w:rsidRPr="00F032AA">
        <w:rPr>
          <w:rFonts w:asciiTheme="majorEastAsia" w:eastAsiaTheme="majorEastAsia" w:hAnsiTheme="majorEastAsia" w:cs="Microsoft Himalaya" w:hint="eastAsia"/>
          <w:szCs w:val="21"/>
        </w:rPr>
        <w:t>（</w:t>
      </w:r>
      <w:r w:rsidR="00567C29" w:rsidRPr="00F032AA">
        <w:rPr>
          <w:rFonts w:asciiTheme="majorEastAsia" w:eastAsiaTheme="majorEastAsia" w:hAnsiTheme="majorEastAsia" w:cs="Microsoft Himalaya" w:hint="eastAsia"/>
          <w:szCs w:val="21"/>
        </w:rPr>
        <w:t>日立インダストリアルプロダクツ</w:t>
      </w:r>
      <w:r w:rsidRPr="00F032AA">
        <w:rPr>
          <w:rFonts w:asciiTheme="majorEastAsia" w:eastAsiaTheme="majorEastAsia" w:hAnsiTheme="majorEastAsia" w:cs="Microsoft Himalaya" w:hint="eastAsia"/>
          <w:szCs w:val="21"/>
        </w:rPr>
        <w:t>）</w:t>
      </w:r>
    </w:p>
    <w:p w14:paraId="0B2CC5A6" w14:textId="77777777" w:rsidR="00721019" w:rsidRPr="00F032AA" w:rsidRDefault="00721019" w:rsidP="00721019">
      <w:pPr>
        <w:pStyle w:val="ac"/>
        <w:spacing w:line="276" w:lineRule="auto"/>
        <w:ind w:leftChars="0"/>
        <w:rPr>
          <w:rFonts w:asciiTheme="majorEastAsia" w:eastAsiaTheme="majorEastAsia" w:hAnsiTheme="majorEastAsia"/>
          <w:szCs w:val="21"/>
        </w:rPr>
      </w:pPr>
      <w:r w:rsidRPr="00F032AA">
        <w:rPr>
          <w:rFonts w:asciiTheme="majorEastAsia" w:eastAsiaTheme="majorEastAsia" w:hAnsiTheme="majorEastAsia"/>
          <w:szCs w:val="21"/>
        </w:rPr>
        <w:t>4</w:t>
      </w:r>
      <w:r w:rsidRPr="00F032AA">
        <w:rPr>
          <w:rFonts w:asciiTheme="majorEastAsia" w:eastAsiaTheme="majorEastAsia" w:hAnsiTheme="majorEastAsia" w:hint="eastAsia"/>
          <w:szCs w:val="21"/>
        </w:rPr>
        <w:t>.1</w:t>
      </w:r>
      <w:r w:rsidRPr="00F032AA">
        <w:rPr>
          <w:rFonts w:asciiTheme="majorEastAsia" w:eastAsiaTheme="majorEastAsia" w:hAnsiTheme="majorEastAsia"/>
          <w:szCs w:val="21"/>
        </w:rPr>
        <w:tab/>
      </w:r>
      <w:r w:rsidR="00991E79" w:rsidRPr="00F032AA">
        <w:rPr>
          <w:rFonts w:asciiTheme="majorEastAsia" w:eastAsiaTheme="majorEastAsia" w:hAnsiTheme="majorEastAsia" w:hint="eastAsia"/>
          <w:szCs w:val="21"/>
        </w:rPr>
        <w:t>ねじり振動現象（沈黙の破壊者(Silent Destroyer)）</w:t>
      </w:r>
    </w:p>
    <w:p w14:paraId="4FA7399C" w14:textId="77777777" w:rsidR="003F114F" w:rsidRPr="00F032AA" w:rsidRDefault="00721019" w:rsidP="003F114F">
      <w:pPr>
        <w:pStyle w:val="ac"/>
        <w:spacing w:line="276" w:lineRule="auto"/>
        <w:ind w:leftChars="0"/>
        <w:rPr>
          <w:rFonts w:asciiTheme="majorEastAsia" w:eastAsiaTheme="majorEastAsia" w:hAnsiTheme="majorEastAsia"/>
          <w:szCs w:val="21"/>
        </w:rPr>
      </w:pPr>
      <w:r w:rsidRPr="00F032AA">
        <w:rPr>
          <w:rFonts w:asciiTheme="majorEastAsia" w:eastAsiaTheme="majorEastAsia" w:hAnsiTheme="majorEastAsia" w:hint="eastAsia"/>
          <w:szCs w:val="21"/>
        </w:rPr>
        <w:t>4.2</w:t>
      </w:r>
      <w:r w:rsidRPr="00F032AA">
        <w:rPr>
          <w:rFonts w:asciiTheme="majorEastAsia" w:eastAsiaTheme="majorEastAsia" w:hAnsiTheme="majorEastAsia" w:hint="eastAsia"/>
          <w:szCs w:val="21"/>
        </w:rPr>
        <w:tab/>
      </w:r>
      <w:r w:rsidR="00991E79" w:rsidRPr="00F032AA">
        <w:rPr>
          <w:rFonts w:asciiTheme="majorEastAsia" w:eastAsiaTheme="majorEastAsia" w:hAnsiTheme="majorEastAsia" w:hint="eastAsia"/>
          <w:szCs w:val="21"/>
        </w:rPr>
        <w:t>ターボ機械における事例紹介</w:t>
      </w:r>
    </w:p>
    <w:p w14:paraId="5D59FA60" w14:textId="77777777" w:rsidR="003F114F" w:rsidRPr="00F032AA" w:rsidRDefault="00721019" w:rsidP="003F114F">
      <w:pPr>
        <w:pStyle w:val="ac"/>
        <w:spacing w:line="276" w:lineRule="auto"/>
        <w:ind w:leftChars="0"/>
        <w:rPr>
          <w:rFonts w:asciiTheme="majorEastAsia" w:eastAsiaTheme="majorEastAsia" w:hAnsiTheme="majorEastAsia"/>
          <w:szCs w:val="21"/>
        </w:rPr>
      </w:pPr>
      <w:r w:rsidRPr="00F032AA">
        <w:rPr>
          <w:rFonts w:asciiTheme="majorEastAsia" w:eastAsiaTheme="majorEastAsia" w:hAnsiTheme="majorEastAsia" w:hint="eastAsia"/>
          <w:szCs w:val="21"/>
        </w:rPr>
        <w:t>4.</w:t>
      </w:r>
      <w:r w:rsidRPr="00F032AA">
        <w:rPr>
          <w:rFonts w:asciiTheme="majorEastAsia" w:eastAsiaTheme="majorEastAsia" w:hAnsiTheme="majorEastAsia"/>
          <w:szCs w:val="21"/>
        </w:rPr>
        <w:t>3</w:t>
      </w:r>
      <w:r w:rsidRPr="00F032AA">
        <w:rPr>
          <w:rFonts w:asciiTheme="majorEastAsia" w:eastAsiaTheme="majorEastAsia" w:hAnsiTheme="majorEastAsia" w:hint="eastAsia"/>
          <w:szCs w:val="21"/>
        </w:rPr>
        <w:tab/>
      </w:r>
      <w:r w:rsidR="00991E79" w:rsidRPr="00F032AA">
        <w:rPr>
          <w:rFonts w:asciiTheme="majorEastAsia" w:eastAsiaTheme="majorEastAsia" w:hAnsiTheme="majorEastAsia" w:hint="eastAsia"/>
          <w:szCs w:val="21"/>
        </w:rPr>
        <w:t>電動機の発生トルクと振動現象</w:t>
      </w:r>
    </w:p>
    <w:p w14:paraId="5FE71382" w14:textId="77777777" w:rsidR="003F114F" w:rsidRPr="00F032AA" w:rsidRDefault="003F114F" w:rsidP="003F114F">
      <w:pPr>
        <w:pStyle w:val="ac"/>
        <w:spacing w:line="276" w:lineRule="auto"/>
        <w:ind w:leftChars="0"/>
        <w:rPr>
          <w:rFonts w:asciiTheme="majorEastAsia" w:eastAsiaTheme="majorEastAsia" w:hAnsiTheme="majorEastAsia"/>
          <w:szCs w:val="21"/>
        </w:rPr>
      </w:pPr>
      <w:r w:rsidRPr="00F032AA">
        <w:rPr>
          <w:rFonts w:asciiTheme="majorEastAsia" w:eastAsiaTheme="majorEastAsia" w:hAnsiTheme="majorEastAsia" w:hint="eastAsia"/>
          <w:szCs w:val="21"/>
        </w:rPr>
        <w:t>4.</w:t>
      </w:r>
      <w:r w:rsidRPr="00F032AA">
        <w:rPr>
          <w:rFonts w:asciiTheme="majorEastAsia" w:eastAsiaTheme="majorEastAsia" w:hAnsiTheme="majorEastAsia"/>
          <w:szCs w:val="21"/>
        </w:rPr>
        <w:t>4</w:t>
      </w:r>
      <w:r w:rsidRPr="00F032AA">
        <w:rPr>
          <w:rFonts w:asciiTheme="majorEastAsia" w:eastAsiaTheme="majorEastAsia" w:hAnsiTheme="majorEastAsia" w:hint="eastAsia"/>
          <w:szCs w:val="21"/>
        </w:rPr>
        <w:tab/>
      </w:r>
      <w:r w:rsidR="00991E79" w:rsidRPr="00F032AA">
        <w:rPr>
          <w:rFonts w:asciiTheme="majorEastAsia" w:eastAsiaTheme="majorEastAsia" w:hAnsiTheme="majorEastAsia" w:hint="eastAsia"/>
          <w:szCs w:val="21"/>
        </w:rPr>
        <w:t>過渡トルク変動（瞬停再始動、同期投入）</w:t>
      </w:r>
    </w:p>
    <w:p w14:paraId="3EE44BE0" w14:textId="77777777" w:rsidR="003F114F" w:rsidRPr="00F032AA" w:rsidRDefault="003F114F" w:rsidP="003F114F">
      <w:pPr>
        <w:pStyle w:val="ac"/>
        <w:spacing w:line="276" w:lineRule="auto"/>
        <w:ind w:leftChars="0"/>
        <w:rPr>
          <w:rFonts w:asciiTheme="majorEastAsia" w:eastAsiaTheme="majorEastAsia" w:hAnsiTheme="majorEastAsia"/>
          <w:szCs w:val="21"/>
        </w:rPr>
      </w:pPr>
      <w:r w:rsidRPr="00F032AA">
        <w:rPr>
          <w:rFonts w:asciiTheme="majorEastAsia" w:eastAsiaTheme="majorEastAsia" w:hAnsiTheme="majorEastAsia" w:hint="eastAsia"/>
          <w:szCs w:val="21"/>
        </w:rPr>
        <w:t>4.5</w:t>
      </w:r>
      <w:r w:rsidRPr="00F032AA">
        <w:rPr>
          <w:rFonts w:asciiTheme="majorEastAsia" w:eastAsiaTheme="majorEastAsia" w:hAnsiTheme="majorEastAsia" w:hint="eastAsia"/>
          <w:szCs w:val="21"/>
        </w:rPr>
        <w:tab/>
      </w:r>
      <w:r w:rsidR="00991E79" w:rsidRPr="00F032AA">
        <w:rPr>
          <w:rFonts w:asciiTheme="majorEastAsia" w:eastAsiaTheme="majorEastAsia" w:hAnsiTheme="majorEastAsia" w:hint="eastAsia"/>
          <w:szCs w:val="21"/>
        </w:rPr>
        <w:t>その他留意点</w:t>
      </w:r>
    </w:p>
    <w:p w14:paraId="573FAE8F" w14:textId="77777777" w:rsidR="00CE602B" w:rsidRPr="00F032AA" w:rsidRDefault="00CE602B" w:rsidP="00CE602B">
      <w:pPr>
        <w:pStyle w:val="ac"/>
        <w:spacing w:line="276" w:lineRule="auto"/>
        <w:ind w:leftChars="0"/>
        <w:rPr>
          <w:rFonts w:asciiTheme="majorEastAsia" w:eastAsiaTheme="majorEastAsia" w:hAnsiTheme="majorEastAsia"/>
          <w:szCs w:val="21"/>
        </w:rPr>
      </w:pPr>
    </w:p>
    <w:p w14:paraId="41188A27" w14:textId="77777777" w:rsidR="007D735D" w:rsidRPr="00F032AA" w:rsidRDefault="007D735D" w:rsidP="007D735D">
      <w:pPr>
        <w:pStyle w:val="ac"/>
        <w:ind w:leftChars="0" w:left="0" w:firstLineChars="71" w:firstLine="149"/>
        <w:rPr>
          <w:rFonts w:asciiTheme="majorEastAsia" w:eastAsiaTheme="majorEastAsia" w:hAnsiTheme="majorEastAsia" w:cs="Microsoft Himalaya"/>
          <w:szCs w:val="21"/>
        </w:rPr>
      </w:pPr>
      <w:r w:rsidRPr="00F032AA">
        <w:rPr>
          <w:rFonts w:asciiTheme="majorEastAsia" w:eastAsiaTheme="majorEastAsia" w:hAnsiTheme="majorEastAsia" w:cs="Microsoft Himalaya"/>
          <w:szCs w:val="21"/>
        </w:rPr>
        <w:t>5</w:t>
      </w:r>
      <w:r w:rsidRPr="00F032AA">
        <w:rPr>
          <w:rFonts w:asciiTheme="majorEastAsia" w:eastAsiaTheme="majorEastAsia" w:hAnsiTheme="majorEastAsia" w:cs="Microsoft Himalaya" w:hint="eastAsia"/>
          <w:szCs w:val="21"/>
        </w:rPr>
        <w:t xml:space="preserve">. </w:t>
      </w:r>
      <w:r w:rsidR="002C2B81" w:rsidRPr="00F032AA">
        <w:rPr>
          <w:rFonts w:asciiTheme="majorEastAsia" w:eastAsiaTheme="majorEastAsia" w:hAnsiTheme="majorEastAsia" w:cs="Microsoft Himalaya" w:hint="eastAsia"/>
          <w:szCs w:val="21"/>
        </w:rPr>
        <w:t>API適用におけるモータ駆動圧縮機トレーンでの事例紹介</w:t>
      </w:r>
    </w:p>
    <w:p w14:paraId="6578CAB7" w14:textId="77777777" w:rsidR="007D735D" w:rsidRPr="00F032AA" w:rsidRDefault="007D735D" w:rsidP="00567C29">
      <w:pPr>
        <w:ind w:left="4200" w:firstLine="840"/>
        <w:rPr>
          <w:rFonts w:asciiTheme="majorEastAsia" w:eastAsiaTheme="majorEastAsia" w:hAnsiTheme="majorEastAsia" w:cs="Microsoft Himalaya"/>
          <w:szCs w:val="21"/>
        </w:rPr>
      </w:pPr>
      <w:r w:rsidRPr="00F032AA">
        <w:rPr>
          <w:rFonts w:asciiTheme="majorEastAsia" w:eastAsiaTheme="majorEastAsia" w:hAnsiTheme="majorEastAsia" w:cs="Microsoft Himalaya" w:hint="eastAsia"/>
          <w:szCs w:val="21"/>
        </w:rPr>
        <w:t>講師：</w:t>
      </w:r>
      <w:r w:rsidR="00D628A2" w:rsidRPr="00F032AA">
        <w:rPr>
          <w:rFonts w:asciiTheme="majorEastAsia" w:eastAsiaTheme="majorEastAsia" w:hAnsiTheme="majorEastAsia" w:cs="Microsoft Himalaya" w:hint="eastAsia"/>
          <w:szCs w:val="21"/>
        </w:rPr>
        <w:t>岡本 義行</w:t>
      </w:r>
      <w:r w:rsidRPr="00F032AA">
        <w:rPr>
          <w:rFonts w:asciiTheme="majorEastAsia" w:eastAsiaTheme="majorEastAsia" w:hAnsiTheme="majorEastAsia" w:cs="Microsoft Himalaya" w:hint="eastAsia"/>
          <w:szCs w:val="21"/>
        </w:rPr>
        <w:t>（三菱重工</w:t>
      </w:r>
      <w:r w:rsidR="00D628A2" w:rsidRPr="00F032AA">
        <w:rPr>
          <w:rFonts w:asciiTheme="majorEastAsia" w:eastAsiaTheme="majorEastAsia" w:hAnsiTheme="majorEastAsia" w:cs="Microsoft Himalaya" w:hint="eastAsia"/>
          <w:szCs w:val="21"/>
        </w:rPr>
        <w:t>コンプレッサ</w:t>
      </w:r>
      <w:r w:rsidRPr="00F032AA">
        <w:rPr>
          <w:rFonts w:asciiTheme="majorEastAsia" w:eastAsiaTheme="majorEastAsia" w:hAnsiTheme="majorEastAsia" w:cs="Microsoft Himalaya" w:hint="eastAsia"/>
          <w:szCs w:val="21"/>
        </w:rPr>
        <w:t>）</w:t>
      </w:r>
    </w:p>
    <w:p w14:paraId="6605B26F" w14:textId="77777777" w:rsidR="007D735D" w:rsidRPr="00F032AA" w:rsidRDefault="007D735D" w:rsidP="007D735D">
      <w:pPr>
        <w:pStyle w:val="ac"/>
        <w:spacing w:line="276" w:lineRule="auto"/>
        <w:rPr>
          <w:rFonts w:asciiTheme="majorEastAsia" w:eastAsiaTheme="majorEastAsia" w:hAnsiTheme="majorEastAsia"/>
          <w:szCs w:val="21"/>
        </w:rPr>
      </w:pPr>
      <w:r w:rsidRPr="00F032AA">
        <w:rPr>
          <w:rFonts w:asciiTheme="majorEastAsia" w:eastAsiaTheme="majorEastAsia" w:hAnsiTheme="majorEastAsia" w:hint="eastAsia"/>
          <w:szCs w:val="21"/>
        </w:rPr>
        <w:t>5.1</w:t>
      </w:r>
      <w:r w:rsidRPr="00F032AA">
        <w:rPr>
          <w:rFonts w:asciiTheme="majorEastAsia" w:eastAsiaTheme="majorEastAsia" w:hAnsiTheme="majorEastAsia" w:hint="eastAsia"/>
          <w:szCs w:val="21"/>
        </w:rPr>
        <w:tab/>
      </w:r>
      <w:r w:rsidR="00866EAA" w:rsidRPr="00F032AA">
        <w:rPr>
          <w:rFonts w:asciiTheme="majorEastAsia" w:eastAsiaTheme="majorEastAsia" w:hAnsiTheme="majorEastAsia" w:hint="eastAsia"/>
          <w:szCs w:val="21"/>
        </w:rPr>
        <w:t>誘導電動機のロータダイナミクスに関する要求条件(API541から)</w:t>
      </w:r>
    </w:p>
    <w:p w14:paraId="039B3202" w14:textId="77777777" w:rsidR="007D735D" w:rsidRPr="00F032AA" w:rsidRDefault="007D735D" w:rsidP="007D735D">
      <w:pPr>
        <w:pStyle w:val="ac"/>
        <w:spacing w:line="276" w:lineRule="auto"/>
        <w:rPr>
          <w:rFonts w:asciiTheme="majorEastAsia" w:eastAsiaTheme="majorEastAsia" w:hAnsiTheme="majorEastAsia"/>
          <w:szCs w:val="21"/>
        </w:rPr>
      </w:pPr>
      <w:r w:rsidRPr="00F032AA">
        <w:rPr>
          <w:rFonts w:asciiTheme="majorEastAsia" w:eastAsiaTheme="majorEastAsia" w:hAnsiTheme="majorEastAsia" w:hint="eastAsia"/>
          <w:szCs w:val="21"/>
        </w:rPr>
        <w:t>5.2</w:t>
      </w:r>
      <w:r w:rsidRPr="00F032AA">
        <w:rPr>
          <w:rFonts w:asciiTheme="majorEastAsia" w:eastAsiaTheme="majorEastAsia" w:hAnsiTheme="majorEastAsia" w:hint="eastAsia"/>
          <w:szCs w:val="21"/>
        </w:rPr>
        <w:tab/>
      </w:r>
      <w:r w:rsidR="00866EAA" w:rsidRPr="00F032AA">
        <w:rPr>
          <w:rFonts w:asciiTheme="majorEastAsia" w:eastAsiaTheme="majorEastAsia" w:hAnsiTheme="majorEastAsia" w:hint="eastAsia"/>
          <w:szCs w:val="21"/>
        </w:rPr>
        <w:t>ロータダイナミクスに関する要求条件のIEC,NEMAとの違い</w:t>
      </w:r>
    </w:p>
    <w:p w14:paraId="73DA167E" w14:textId="77777777" w:rsidR="007601D5" w:rsidRPr="00F032AA" w:rsidRDefault="007601D5" w:rsidP="007D735D">
      <w:pPr>
        <w:spacing w:line="276" w:lineRule="auto"/>
        <w:ind w:firstLine="840"/>
        <w:rPr>
          <w:rFonts w:asciiTheme="majorEastAsia" w:eastAsiaTheme="majorEastAsia" w:hAnsiTheme="majorEastAsia"/>
          <w:szCs w:val="21"/>
        </w:rPr>
      </w:pPr>
      <w:r w:rsidRPr="00F032AA">
        <w:rPr>
          <w:rFonts w:asciiTheme="majorEastAsia" w:eastAsiaTheme="majorEastAsia" w:hAnsiTheme="majorEastAsia" w:hint="eastAsia"/>
          <w:szCs w:val="21"/>
        </w:rPr>
        <w:t>5.3</w:t>
      </w:r>
      <w:r w:rsidRPr="00F032AA">
        <w:rPr>
          <w:rFonts w:asciiTheme="majorEastAsia" w:eastAsiaTheme="majorEastAsia" w:hAnsiTheme="majorEastAsia" w:hint="eastAsia"/>
          <w:szCs w:val="21"/>
        </w:rPr>
        <w:tab/>
      </w:r>
      <w:r w:rsidR="00866EAA" w:rsidRPr="00F032AA">
        <w:rPr>
          <w:rFonts w:asciiTheme="majorEastAsia" w:eastAsiaTheme="majorEastAsia" w:hAnsiTheme="majorEastAsia" w:hint="eastAsia"/>
          <w:szCs w:val="21"/>
        </w:rPr>
        <w:t>ロータダイナミクスに関する要求条件のAPI546 (同期電動機)の比較</w:t>
      </w:r>
    </w:p>
    <w:p w14:paraId="109DE094" w14:textId="24564048" w:rsidR="00343E22" w:rsidRPr="00F032AA" w:rsidRDefault="007D735D" w:rsidP="009C0F1E">
      <w:pPr>
        <w:spacing w:line="276" w:lineRule="auto"/>
        <w:ind w:firstLine="840"/>
        <w:rPr>
          <w:rFonts w:asciiTheme="majorEastAsia" w:eastAsiaTheme="majorEastAsia" w:hAnsiTheme="majorEastAsia"/>
          <w:szCs w:val="21"/>
        </w:rPr>
      </w:pPr>
      <w:r w:rsidRPr="00F032AA">
        <w:rPr>
          <w:rFonts w:asciiTheme="majorEastAsia" w:eastAsiaTheme="majorEastAsia" w:hAnsiTheme="majorEastAsia" w:hint="eastAsia"/>
          <w:szCs w:val="21"/>
        </w:rPr>
        <w:t>5.</w:t>
      </w:r>
      <w:r w:rsidR="007601D5" w:rsidRPr="00F032AA">
        <w:rPr>
          <w:rFonts w:asciiTheme="majorEastAsia" w:eastAsiaTheme="majorEastAsia" w:hAnsiTheme="majorEastAsia"/>
          <w:szCs w:val="21"/>
        </w:rPr>
        <w:t>4</w:t>
      </w:r>
      <w:r w:rsidRPr="00F032AA">
        <w:rPr>
          <w:rFonts w:asciiTheme="majorEastAsia" w:eastAsiaTheme="majorEastAsia" w:hAnsiTheme="majorEastAsia" w:hint="eastAsia"/>
          <w:szCs w:val="21"/>
        </w:rPr>
        <w:t xml:space="preserve"> 　</w:t>
      </w:r>
      <w:r w:rsidRPr="00F032AA">
        <w:rPr>
          <w:rFonts w:asciiTheme="majorEastAsia" w:eastAsiaTheme="majorEastAsia" w:hAnsiTheme="majorEastAsia"/>
          <w:szCs w:val="21"/>
        </w:rPr>
        <w:tab/>
      </w:r>
      <w:r w:rsidR="00866EAA" w:rsidRPr="00F032AA">
        <w:rPr>
          <w:rFonts w:asciiTheme="majorEastAsia" w:eastAsiaTheme="majorEastAsia" w:hAnsiTheme="majorEastAsia" w:hint="eastAsia"/>
          <w:szCs w:val="21"/>
        </w:rPr>
        <w:t>事例紹介</w:t>
      </w:r>
    </w:p>
    <w:p w14:paraId="1BECBFBC" w14:textId="77777777" w:rsidR="00343E22" w:rsidRPr="00F032AA" w:rsidRDefault="00343E22">
      <w:pPr>
        <w:widowControl/>
        <w:jc w:val="left"/>
        <w:rPr>
          <w:rFonts w:asciiTheme="majorEastAsia" w:eastAsiaTheme="majorEastAsia" w:hAnsiTheme="majorEastAsia"/>
          <w:szCs w:val="21"/>
        </w:rPr>
      </w:pPr>
      <w:r w:rsidRPr="00F032AA">
        <w:rPr>
          <w:rFonts w:asciiTheme="majorEastAsia" w:eastAsiaTheme="majorEastAsia" w:hAnsiTheme="majorEastAsia"/>
          <w:szCs w:val="21"/>
        </w:rPr>
        <w:br w:type="page"/>
      </w:r>
    </w:p>
    <w:p w14:paraId="64843DE6" w14:textId="77777777" w:rsidR="00343E22" w:rsidRPr="00F032AA" w:rsidRDefault="00343E22" w:rsidP="00343E22">
      <w:pPr>
        <w:widowControl/>
        <w:rPr>
          <w:rFonts w:asciiTheme="majorEastAsia" w:eastAsiaTheme="majorEastAsia" w:hAnsiTheme="majorEastAsia"/>
          <w:sz w:val="24"/>
        </w:rPr>
      </w:pPr>
      <w:r w:rsidRPr="00F032AA">
        <w:rPr>
          <w:rFonts w:asciiTheme="majorEastAsia" w:eastAsiaTheme="majorEastAsia" w:hAnsiTheme="majorEastAsia" w:hint="eastAsia"/>
          <w:sz w:val="24"/>
        </w:rPr>
        <w:lastRenderedPageBreak/>
        <w:t>宛先：</w:t>
      </w:r>
      <w:r w:rsidRPr="00F032AA">
        <w:rPr>
          <w:rFonts w:asciiTheme="majorEastAsia" w:eastAsiaTheme="majorEastAsia" w:hAnsiTheme="majorEastAsia"/>
          <w:sz w:val="24"/>
        </w:rPr>
        <w:t>Fax</w:t>
      </w:r>
      <w:r w:rsidRPr="00F032AA">
        <w:rPr>
          <w:rFonts w:asciiTheme="majorEastAsia" w:eastAsiaTheme="majorEastAsia" w:hAnsiTheme="majorEastAsia" w:hint="eastAsia"/>
          <w:sz w:val="24"/>
        </w:rPr>
        <w:t>．</w:t>
      </w:r>
      <w:r w:rsidRPr="00F032AA">
        <w:rPr>
          <w:rFonts w:asciiTheme="majorEastAsia" w:eastAsiaTheme="majorEastAsia" w:hAnsiTheme="majorEastAsia"/>
          <w:sz w:val="24"/>
        </w:rPr>
        <w:t>03-3944-6826</w:t>
      </w:r>
      <w:r w:rsidRPr="00F032AA">
        <w:rPr>
          <w:rFonts w:asciiTheme="majorEastAsia" w:eastAsiaTheme="majorEastAsia" w:hAnsiTheme="majorEastAsia" w:hint="eastAsia"/>
          <w:sz w:val="24"/>
        </w:rPr>
        <w:t xml:space="preserve">　一般社団法人　タ－ボ機械協会　受付係</w:t>
      </w:r>
    </w:p>
    <w:p w14:paraId="4047A002" w14:textId="77777777" w:rsidR="00343E22" w:rsidRPr="00F032AA" w:rsidRDefault="00343E22" w:rsidP="00343E22">
      <w:pPr>
        <w:spacing w:line="360" w:lineRule="exact"/>
        <w:rPr>
          <w:rFonts w:asciiTheme="majorEastAsia" w:eastAsiaTheme="majorEastAsia" w:hAnsiTheme="majorEastAsia"/>
          <w:sz w:val="24"/>
          <w:lang w:eastAsia="zh-CN"/>
        </w:rPr>
      </w:pPr>
      <w:r w:rsidRPr="00F032AA">
        <w:rPr>
          <w:rFonts w:asciiTheme="majorEastAsia" w:eastAsiaTheme="majorEastAsia" w:hAnsiTheme="majorEastAsia"/>
          <w:sz w:val="24"/>
        </w:rPr>
        <w:t xml:space="preserve"> </w:t>
      </w:r>
      <w:r w:rsidRPr="00F032AA">
        <w:rPr>
          <w:rFonts w:asciiTheme="majorEastAsia" w:eastAsiaTheme="majorEastAsia" w:hAnsiTheme="majorEastAsia"/>
          <w:sz w:val="24"/>
          <w:lang w:eastAsia="zh-CN"/>
        </w:rPr>
        <w:t>(</w:t>
      </w:r>
      <w:r w:rsidRPr="00F032AA">
        <w:rPr>
          <w:rFonts w:asciiTheme="majorEastAsia" w:eastAsiaTheme="majorEastAsia" w:hAnsiTheme="majorEastAsia" w:hint="eastAsia"/>
          <w:sz w:val="24"/>
          <w:lang w:eastAsia="zh-CN"/>
        </w:rPr>
        <w:t>〒113-8610　東京都文京区本駒込6-3-26，</w:t>
      </w:r>
    </w:p>
    <w:p w14:paraId="16D24572" w14:textId="77777777" w:rsidR="00343E22" w:rsidRPr="00F032AA" w:rsidRDefault="00343E22" w:rsidP="00343E22">
      <w:pPr>
        <w:spacing w:line="360" w:lineRule="exact"/>
        <w:rPr>
          <w:rFonts w:asciiTheme="majorEastAsia" w:eastAsiaTheme="majorEastAsia" w:hAnsiTheme="majorEastAsia"/>
          <w:sz w:val="24"/>
        </w:rPr>
      </w:pPr>
      <w:r w:rsidRPr="00F032AA">
        <w:rPr>
          <w:rFonts w:asciiTheme="majorEastAsia" w:eastAsiaTheme="majorEastAsia" w:hAnsiTheme="majorEastAsia" w:hint="eastAsia"/>
          <w:sz w:val="24"/>
          <w:lang w:eastAsia="zh-CN"/>
        </w:rPr>
        <w:t xml:space="preserve">　</w:t>
      </w:r>
      <w:r w:rsidRPr="00F032AA">
        <w:rPr>
          <w:rFonts w:asciiTheme="majorEastAsia" w:eastAsiaTheme="majorEastAsia" w:hAnsiTheme="majorEastAsia"/>
          <w:sz w:val="24"/>
        </w:rPr>
        <w:t>T</w:t>
      </w:r>
      <w:r w:rsidRPr="00F032AA">
        <w:rPr>
          <w:rFonts w:asciiTheme="majorEastAsia" w:eastAsiaTheme="majorEastAsia" w:hAnsiTheme="majorEastAsia" w:hint="eastAsia"/>
          <w:sz w:val="24"/>
        </w:rPr>
        <w:t>EL</w:t>
      </w:r>
      <w:r w:rsidRPr="00F032AA">
        <w:rPr>
          <w:rFonts w:asciiTheme="majorEastAsia" w:eastAsiaTheme="majorEastAsia" w:hAnsiTheme="majorEastAsia"/>
          <w:sz w:val="24"/>
        </w:rPr>
        <w:t>: 03-3944-8002</w:t>
      </w:r>
      <w:r w:rsidRPr="00F032AA">
        <w:rPr>
          <w:rFonts w:asciiTheme="majorEastAsia" w:eastAsiaTheme="majorEastAsia" w:hAnsiTheme="majorEastAsia" w:hint="eastAsia"/>
          <w:sz w:val="24"/>
        </w:rPr>
        <w:t>，</w:t>
      </w:r>
      <w:r w:rsidRPr="00F032AA">
        <w:rPr>
          <w:rFonts w:asciiTheme="majorEastAsia" w:eastAsiaTheme="majorEastAsia" w:hAnsiTheme="majorEastAsia"/>
          <w:sz w:val="24"/>
        </w:rPr>
        <w:t>E-mail: turbo-so@pop01.odn.ne.jp)</w:t>
      </w:r>
    </w:p>
    <w:p w14:paraId="1BBEDC4A" w14:textId="77777777" w:rsidR="00343E22" w:rsidRPr="00F032AA" w:rsidRDefault="00343E22" w:rsidP="00343E22">
      <w:pPr>
        <w:spacing w:line="360" w:lineRule="exact"/>
        <w:rPr>
          <w:rFonts w:asciiTheme="majorEastAsia" w:eastAsiaTheme="majorEastAsia" w:hAnsiTheme="majorEastAsia"/>
          <w:sz w:val="24"/>
        </w:rPr>
      </w:pPr>
    </w:p>
    <w:p w14:paraId="0415CD5E" w14:textId="1676B56D" w:rsidR="00343E22" w:rsidRPr="00F032AA" w:rsidRDefault="00343E22" w:rsidP="00343E22">
      <w:pPr>
        <w:spacing w:line="440" w:lineRule="exact"/>
        <w:jc w:val="center"/>
        <w:rPr>
          <w:rFonts w:asciiTheme="majorEastAsia" w:eastAsiaTheme="majorEastAsia" w:hAnsiTheme="majorEastAsia"/>
          <w:sz w:val="28"/>
          <w:szCs w:val="28"/>
        </w:rPr>
      </w:pPr>
      <w:r w:rsidRPr="00F032AA">
        <w:rPr>
          <w:rFonts w:asciiTheme="majorEastAsia" w:eastAsiaTheme="majorEastAsia" w:hAnsiTheme="majorEastAsia" w:hint="eastAsia"/>
          <w:sz w:val="28"/>
          <w:szCs w:val="28"/>
        </w:rPr>
        <w:t>ターボ機械協会　第149回セミナー（</w:t>
      </w:r>
      <w:r w:rsidRPr="00F032AA">
        <w:rPr>
          <w:rFonts w:asciiTheme="majorEastAsia" w:eastAsiaTheme="majorEastAsia" w:hAnsiTheme="majorEastAsia"/>
          <w:sz w:val="28"/>
          <w:szCs w:val="28"/>
        </w:rPr>
        <w:t>2020</w:t>
      </w:r>
      <w:r w:rsidRPr="00F032AA">
        <w:rPr>
          <w:rFonts w:asciiTheme="majorEastAsia" w:eastAsiaTheme="majorEastAsia" w:hAnsiTheme="majorEastAsia" w:hint="eastAsia"/>
          <w:sz w:val="28"/>
          <w:szCs w:val="28"/>
        </w:rPr>
        <w:t>年</w:t>
      </w:r>
      <w:r w:rsidRPr="00F032AA">
        <w:rPr>
          <w:rFonts w:asciiTheme="majorEastAsia" w:eastAsiaTheme="majorEastAsia" w:hAnsiTheme="majorEastAsia"/>
          <w:sz w:val="28"/>
          <w:szCs w:val="28"/>
        </w:rPr>
        <w:t>7</w:t>
      </w:r>
      <w:r w:rsidRPr="00F032AA">
        <w:rPr>
          <w:rFonts w:asciiTheme="majorEastAsia" w:eastAsiaTheme="majorEastAsia" w:hAnsiTheme="majorEastAsia" w:hint="eastAsia"/>
          <w:sz w:val="28"/>
          <w:szCs w:val="28"/>
        </w:rPr>
        <w:t>月</w:t>
      </w:r>
      <w:r w:rsidRPr="00F032AA">
        <w:rPr>
          <w:rFonts w:asciiTheme="majorEastAsia" w:eastAsiaTheme="majorEastAsia" w:hAnsiTheme="majorEastAsia"/>
          <w:sz w:val="28"/>
          <w:szCs w:val="28"/>
        </w:rPr>
        <w:t>3</w:t>
      </w:r>
      <w:r w:rsidRPr="00F032AA">
        <w:rPr>
          <w:rFonts w:asciiTheme="majorEastAsia" w:eastAsiaTheme="majorEastAsia" w:hAnsiTheme="majorEastAsia" w:hint="eastAsia"/>
          <w:sz w:val="28"/>
          <w:szCs w:val="28"/>
        </w:rPr>
        <w:t>日　金曜日）</w:t>
      </w:r>
    </w:p>
    <w:p w14:paraId="53743164" w14:textId="19757D3B" w:rsidR="00343E22" w:rsidRPr="00F032AA" w:rsidRDefault="00343E22" w:rsidP="00343E22">
      <w:pPr>
        <w:spacing w:line="440" w:lineRule="exact"/>
        <w:jc w:val="center"/>
        <w:rPr>
          <w:rFonts w:asciiTheme="majorEastAsia" w:eastAsiaTheme="majorEastAsia" w:hAnsiTheme="majorEastAsia"/>
          <w:sz w:val="28"/>
          <w:szCs w:val="28"/>
        </w:rPr>
      </w:pPr>
      <w:r w:rsidRPr="00F032AA">
        <w:rPr>
          <w:rFonts w:asciiTheme="majorEastAsia" w:eastAsiaTheme="majorEastAsia" w:hAnsiTheme="majorEastAsia" w:hint="eastAsia"/>
          <w:sz w:val="28"/>
          <w:szCs w:val="28"/>
        </w:rPr>
        <w:t>「可変速を含むモータ駆動ターボ機械における諸問題」参加申込書</w:t>
      </w:r>
    </w:p>
    <w:p w14:paraId="2B97A38B" w14:textId="77777777" w:rsidR="00343E22" w:rsidRPr="00F032AA" w:rsidRDefault="00343E22" w:rsidP="00343E22">
      <w:pPr>
        <w:spacing w:line="440" w:lineRule="exact"/>
        <w:jc w:val="center"/>
        <w:rPr>
          <w:rFonts w:asciiTheme="majorEastAsia" w:eastAsiaTheme="majorEastAsia" w:hAnsiTheme="majorEastAsia"/>
          <w:bCs/>
          <w:sz w:val="28"/>
          <w:szCs w:val="2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434"/>
      </w:tblGrid>
      <w:tr w:rsidR="008B76CB" w:rsidRPr="00F032AA" w14:paraId="2A428BC0" w14:textId="77777777" w:rsidTr="00F4163A">
        <w:trPr>
          <w:trHeight w:val="4910"/>
        </w:trPr>
        <w:tc>
          <w:tcPr>
            <w:tcW w:w="2205" w:type="dxa"/>
            <w:tcBorders>
              <w:top w:val="single" w:sz="4" w:space="0" w:color="auto"/>
              <w:left w:val="single" w:sz="4" w:space="0" w:color="auto"/>
              <w:bottom w:val="single" w:sz="4" w:space="0" w:color="auto"/>
              <w:right w:val="single" w:sz="4" w:space="0" w:color="auto"/>
            </w:tcBorders>
            <w:vAlign w:val="center"/>
          </w:tcPr>
          <w:p w14:paraId="7369D9A5" w14:textId="77777777" w:rsidR="00343E22" w:rsidRPr="00F032AA" w:rsidRDefault="00343E22" w:rsidP="00F4163A">
            <w:pPr>
              <w:spacing w:line="480" w:lineRule="auto"/>
              <w:jc w:val="center"/>
              <w:rPr>
                <w:rFonts w:asciiTheme="majorEastAsia" w:eastAsiaTheme="majorEastAsia" w:hAnsiTheme="majorEastAsia"/>
                <w:bCs/>
                <w:sz w:val="24"/>
              </w:rPr>
            </w:pPr>
            <w:r w:rsidRPr="00F032AA">
              <w:rPr>
                <w:rFonts w:asciiTheme="majorEastAsia" w:eastAsiaTheme="majorEastAsia" w:hAnsiTheme="majorEastAsia" w:hint="eastAsia"/>
                <w:bCs/>
                <w:sz w:val="24"/>
              </w:rPr>
              <w:t>参加者</w:t>
            </w:r>
          </w:p>
          <w:p w14:paraId="3ECF7A17" w14:textId="77777777" w:rsidR="00343E22" w:rsidRPr="00F032AA" w:rsidRDefault="00343E22" w:rsidP="00F4163A">
            <w:pPr>
              <w:spacing w:line="480" w:lineRule="auto"/>
              <w:jc w:val="center"/>
              <w:rPr>
                <w:rFonts w:asciiTheme="majorEastAsia" w:eastAsiaTheme="majorEastAsia" w:hAnsiTheme="majorEastAsia"/>
                <w:bCs/>
                <w:sz w:val="24"/>
              </w:rPr>
            </w:pPr>
          </w:p>
        </w:tc>
        <w:tc>
          <w:tcPr>
            <w:tcW w:w="7434" w:type="dxa"/>
            <w:tcBorders>
              <w:top w:val="single" w:sz="4" w:space="0" w:color="auto"/>
              <w:left w:val="single" w:sz="4" w:space="0" w:color="auto"/>
              <w:bottom w:val="single" w:sz="4" w:space="0" w:color="auto"/>
              <w:right w:val="single" w:sz="4" w:space="0" w:color="auto"/>
            </w:tcBorders>
            <w:vAlign w:val="center"/>
          </w:tcPr>
          <w:p w14:paraId="388B949B" w14:textId="77777777" w:rsidR="00343E22" w:rsidRPr="00F032AA" w:rsidRDefault="00343E22" w:rsidP="00F4163A">
            <w:pPr>
              <w:spacing w:line="480" w:lineRule="auto"/>
              <w:rPr>
                <w:rFonts w:asciiTheme="majorEastAsia" w:eastAsiaTheme="majorEastAsia" w:hAnsiTheme="majorEastAsia"/>
                <w:bCs/>
                <w:sz w:val="24"/>
                <w:lang w:eastAsia="zh-CN"/>
              </w:rPr>
            </w:pPr>
            <w:r w:rsidRPr="00F032AA">
              <w:rPr>
                <w:rFonts w:asciiTheme="majorEastAsia" w:eastAsiaTheme="majorEastAsia" w:hAnsiTheme="majorEastAsia" w:hint="eastAsia"/>
                <w:bCs/>
                <w:sz w:val="24"/>
                <w:lang w:eastAsia="zh-CN"/>
              </w:rPr>
              <w:t>氏名①</w:t>
            </w:r>
          </w:p>
          <w:p w14:paraId="5DD0C663" w14:textId="77777777" w:rsidR="00343E22" w:rsidRPr="00F032AA" w:rsidRDefault="00343E22" w:rsidP="00F4163A">
            <w:pPr>
              <w:spacing w:line="480" w:lineRule="auto"/>
              <w:rPr>
                <w:rFonts w:asciiTheme="majorEastAsia" w:eastAsiaTheme="majorEastAsia" w:hAnsiTheme="majorEastAsia"/>
                <w:bCs/>
                <w:sz w:val="24"/>
                <w:lang w:eastAsia="zh-CN"/>
              </w:rPr>
            </w:pPr>
            <w:r w:rsidRPr="00F032AA">
              <w:rPr>
                <w:rFonts w:asciiTheme="majorEastAsia" w:eastAsiaTheme="majorEastAsia" w:hAnsiTheme="majorEastAsia" w:hint="eastAsia"/>
                <w:bCs/>
                <w:sz w:val="24"/>
                <w:lang w:eastAsia="zh-CN"/>
              </w:rPr>
              <w:t>所属（部署名）</w:t>
            </w:r>
          </w:p>
          <w:p w14:paraId="2D57BA21" w14:textId="77777777" w:rsidR="00343E22" w:rsidRPr="00F032AA" w:rsidRDefault="00343E22" w:rsidP="00F4163A">
            <w:pPr>
              <w:spacing w:line="480" w:lineRule="auto"/>
              <w:rPr>
                <w:rFonts w:asciiTheme="majorEastAsia" w:eastAsiaTheme="majorEastAsia" w:hAnsiTheme="majorEastAsia"/>
                <w:bCs/>
                <w:sz w:val="24"/>
                <w:lang w:eastAsia="zh-CN"/>
              </w:rPr>
            </w:pPr>
            <w:r w:rsidRPr="00F032AA">
              <w:rPr>
                <w:rFonts w:asciiTheme="majorEastAsia" w:eastAsiaTheme="majorEastAsia" w:hAnsiTheme="majorEastAsia" w:hint="eastAsia"/>
                <w:bCs/>
                <w:sz w:val="24"/>
                <w:lang w:eastAsia="zh-CN"/>
              </w:rPr>
              <w:t>氏名②</w:t>
            </w:r>
          </w:p>
          <w:p w14:paraId="198C48A0" w14:textId="77777777" w:rsidR="00343E22" w:rsidRPr="00F032AA" w:rsidRDefault="00343E22" w:rsidP="00F4163A">
            <w:pPr>
              <w:spacing w:line="480" w:lineRule="auto"/>
              <w:rPr>
                <w:rFonts w:asciiTheme="majorEastAsia" w:eastAsiaTheme="majorEastAsia" w:hAnsiTheme="majorEastAsia"/>
                <w:bCs/>
                <w:sz w:val="24"/>
                <w:lang w:eastAsia="zh-CN"/>
              </w:rPr>
            </w:pPr>
            <w:r w:rsidRPr="00F032AA">
              <w:rPr>
                <w:rFonts w:asciiTheme="majorEastAsia" w:eastAsiaTheme="majorEastAsia" w:hAnsiTheme="majorEastAsia" w:hint="eastAsia"/>
                <w:bCs/>
                <w:sz w:val="24"/>
                <w:lang w:eastAsia="zh-CN"/>
              </w:rPr>
              <w:t>所属（部署名）</w:t>
            </w:r>
          </w:p>
          <w:p w14:paraId="35CAE44A" w14:textId="77777777" w:rsidR="00343E22" w:rsidRPr="00F032AA" w:rsidRDefault="00343E22" w:rsidP="00F4163A">
            <w:pPr>
              <w:spacing w:line="480" w:lineRule="auto"/>
              <w:rPr>
                <w:rFonts w:asciiTheme="majorEastAsia" w:eastAsiaTheme="majorEastAsia" w:hAnsiTheme="majorEastAsia"/>
                <w:bCs/>
                <w:sz w:val="24"/>
                <w:lang w:eastAsia="zh-CN"/>
              </w:rPr>
            </w:pPr>
            <w:r w:rsidRPr="00F032AA">
              <w:rPr>
                <w:rFonts w:asciiTheme="majorEastAsia" w:eastAsiaTheme="majorEastAsia" w:hAnsiTheme="majorEastAsia" w:hint="eastAsia"/>
                <w:bCs/>
                <w:sz w:val="24"/>
                <w:lang w:eastAsia="zh-CN"/>
              </w:rPr>
              <w:t>氏名③</w:t>
            </w:r>
          </w:p>
          <w:p w14:paraId="43A4AD45" w14:textId="77777777" w:rsidR="00343E22" w:rsidRPr="00F032AA" w:rsidRDefault="00343E22" w:rsidP="00F4163A">
            <w:pPr>
              <w:spacing w:line="480" w:lineRule="auto"/>
              <w:rPr>
                <w:rFonts w:asciiTheme="majorEastAsia" w:eastAsiaTheme="majorEastAsia" w:hAnsiTheme="majorEastAsia"/>
                <w:bCs/>
                <w:sz w:val="24"/>
                <w:lang w:eastAsia="zh-CN"/>
              </w:rPr>
            </w:pPr>
            <w:r w:rsidRPr="00F032AA">
              <w:rPr>
                <w:rFonts w:asciiTheme="majorEastAsia" w:eastAsiaTheme="majorEastAsia" w:hAnsiTheme="majorEastAsia" w:hint="eastAsia"/>
                <w:bCs/>
                <w:sz w:val="24"/>
                <w:lang w:eastAsia="zh-CN"/>
              </w:rPr>
              <w:t>所属（部署名）</w:t>
            </w:r>
          </w:p>
          <w:p w14:paraId="1F98075C" w14:textId="77777777" w:rsidR="00343E22" w:rsidRPr="00F032AA" w:rsidRDefault="00343E22" w:rsidP="00F4163A">
            <w:pPr>
              <w:spacing w:line="480" w:lineRule="auto"/>
              <w:rPr>
                <w:rFonts w:asciiTheme="majorEastAsia" w:eastAsiaTheme="majorEastAsia" w:hAnsiTheme="majorEastAsia"/>
                <w:bCs/>
                <w:sz w:val="24"/>
                <w:lang w:eastAsia="zh-CN"/>
              </w:rPr>
            </w:pPr>
            <w:r w:rsidRPr="00F032AA">
              <w:rPr>
                <w:rFonts w:asciiTheme="majorEastAsia" w:eastAsiaTheme="majorEastAsia" w:hAnsiTheme="majorEastAsia" w:hint="eastAsia"/>
                <w:bCs/>
                <w:sz w:val="24"/>
                <w:lang w:eastAsia="zh-CN"/>
              </w:rPr>
              <w:t>氏名④</w:t>
            </w:r>
          </w:p>
          <w:p w14:paraId="265F1F5A" w14:textId="77777777" w:rsidR="00343E22" w:rsidRPr="00F032AA" w:rsidRDefault="00343E22" w:rsidP="00F4163A">
            <w:pPr>
              <w:spacing w:line="480" w:lineRule="auto"/>
              <w:rPr>
                <w:rFonts w:asciiTheme="majorEastAsia" w:eastAsiaTheme="majorEastAsia" w:hAnsiTheme="majorEastAsia"/>
                <w:bCs/>
                <w:sz w:val="24"/>
                <w:lang w:eastAsia="zh-CN"/>
              </w:rPr>
            </w:pPr>
            <w:r w:rsidRPr="00F032AA">
              <w:rPr>
                <w:rFonts w:asciiTheme="majorEastAsia" w:eastAsiaTheme="majorEastAsia" w:hAnsiTheme="majorEastAsia" w:hint="eastAsia"/>
                <w:bCs/>
                <w:sz w:val="24"/>
                <w:lang w:eastAsia="zh-CN"/>
              </w:rPr>
              <w:t>所属（部署名）</w:t>
            </w:r>
          </w:p>
        </w:tc>
      </w:tr>
      <w:tr w:rsidR="008B76CB" w:rsidRPr="00F032AA" w14:paraId="17326FA5" w14:textId="77777777" w:rsidTr="00F4163A">
        <w:trPr>
          <w:trHeight w:val="3515"/>
        </w:trPr>
        <w:tc>
          <w:tcPr>
            <w:tcW w:w="2205" w:type="dxa"/>
            <w:tcBorders>
              <w:top w:val="single" w:sz="4" w:space="0" w:color="auto"/>
              <w:left w:val="single" w:sz="4" w:space="0" w:color="auto"/>
              <w:bottom w:val="single" w:sz="4" w:space="0" w:color="auto"/>
              <w:right w:val="single" w:sz="4" w:space="0" w:color="auto"/>
            </w:tcBorders>
            <w:vAlign w:val="center"/>
          </w:tcPr>
          <w:p w14:paraId="55F8063C" w14:textId="77777777" w:rsidR="00343E22" w:rsidRPr="00F032AA" w:rsidRDefault="00343E22" w:rsidP="00F4163A">
            <w:pPr>
              <w:spacing w:line="480" w:lineRule="auto"/>
              <w:jc w:val="center"/>
              <w:rPr>
                <w:rFonts w:asciiTheme="majorEastAsia" w:eastAsiaTheme="majorEastAsia" w:hAnsiTheme="majorEastAsia"/>
                <w:bCs/>
                <w:sz w:val="24"/>
              </w:rPr>
            </w:pPr>
            <w:r w:rsidRPr="00F032AA">
              <w:rPr>
                <w:rFonts w:asciiTheme="majorEastAsia" w:eastAsiaTheme="majorEastAsia" w:hAnsiTheme="majorEastAsia" w:hint="eastAsia"/>
                <w:bCs/>
                <w:sz w:val="24"/>
              </w:rPr>
              <w:t>請求書・受講票</w:t>
            </w:r>
          </w:p>
          <w:p w14:paraId="2714228F" w14:textId="77777777" w:rsidR="00343E22" w:rsidRPr="00F032AA" w:rsidRDefault="00343E22" w:rsidP="00F4163A">
            <w:pPr>
              <w:spacing w:line="480" w:lineRule="auto"/>
              <w:jc w:val="center"/>
              <w:rPr>
                <w:rFonts w:asciiTheme="majorEastAsia" w:eastAsiaTheme="majorEastAsia" w:hAnsiTheme="majorEastAsia"/>
                <w:bCs/>
                <w:sz w:val="24"/>
              </w:rPr>
            </w:pPr>
            <w:r w:rsidRPr="00F032AA">
              <w:rPr>
                <w:rFonts w:asciiTheme="majorEastAsia" w:eastAsiaTheme="majorEastAsia" w:hAnsiTheme="majorEastAsia" w:hint="eastAsia"/>
                <w:bCs/>
                <w:sz w:val="24"/>
              </w:rPr>
              <w:t>発送先</w:t>
            </w:r>
          </w:p>
        </w:tc>
        <w:tc>
          <w:tcPr>
            <w:tcW w:w="7434" w:type="dxa"/>
            <w:tcBorders>
              <w:top w:val="single" w:sz="4" w:space="0" w:color="auto"/>
              <w:left w:val="single" w:sz="4" w:space="0" w:color="auto"/>
              <w:bottom w:val="single" w:sz="4" w:space="0" w:color="auto"/>
              <w:right w:val="single" w:sz="4" w:space="0" w:color="auto"/>
            </w:tcBorders>
            <w:vAlign w:val="center"/>
          </w:tcPr>
          <w:p w14:paraId="4A7E9DF7" w14:textId="77777777" w:rsidR="00343E22" w:rsidRPr="00F032AA" w:rsidRDefault="00343E22" w:rsidP="00F4163A">
            <w:pPr>
              <w:spacing w:line="480" w:lineRule="auto"/>
              <w:rPr>
                <w:rFonts w:asciiTheme="majorEastAsia" w:eastAsiaTheme="majorEastAsia" w:hAnsiTheme="majorEastAsia"/>
                <w:bCs/>
                <w:sz w:val="24"/>
              </w:rPr>
            </w:pPr>
            <w:r w:rsidRPr="00F032AA">
              <w:rPr>
                <w:rFonts w:asciiTheme="majorEastAsia" w:eastAsiaTheme="majorEastAsia" w:hAnsiTheme="majorEastAsia" w:hint="eastAsia"/>
                <w:bCs/>
                <w:sz w:val="24"/>
              </w:rPr>
              <w:t>〒</w:t>
            </w:r>
          </w:p>
          <w:p w14:paraId="767EFAA6" w14:textId="77777777" w:rsidR="00343E22" w:rsidRPr="00F032AA" w:rsidRDefault="00343E22" w:rsidP="00F4163A">
            <w:pPr>
              <w:spacing w:line="480" w:lineRule="auto"/>
              <w:rPr>
                <w:rFonts w:asciiTheme="majorEastAsia" w:eastAsiaTheme="majorEastAsia" w:hAnsiTheme="majorEastAsia"/>
                <w:bCs/>
                <w:sz w:val="24"/>
              </w:rPr>
            </w:pPr>
            <w:r w:rsidRPr="00F032AA">
              <w:rPr>
                <w:rFonts w:asciiTheme="majorEastAsia" w:eastAsiaTheme="majorEastAsia" w:hAnsiTheme="majorEastAsia" w:hint="eastAsia"/>
                <w:bCs/>
                <w:sz w:val="24"/>
              </w:rPr>
              <w:t>ご住所</w:t>
            </w:r>
          </w:p>
          <w:p w14:paraId="00629E0E" w14:textId="77777777" w:rsidR="00343E22" w:rsidRPr="00F032AA" w:rsidRDefault="00343E22" w:rsidP="00F4163A">
            <w:pPr>
              <w:spacing w:line="480" w:lineRule="auto"/>
              <w:rPr>
                <w:rFonts w:asciiTheme="majorEastAsia" w:eastAsiaTheme="majorEastAsia" w:hAnsiTheme="majorEastAsia"/>
                <w:bCs/>
                <w:sz w:val="24"/>
              </w:rPr>
            </w:pPr>
            <w:r w:rsidRPr="00F032AA">
              <w:rPr>
                <w:rFonts w:asciiTheme="majorEastAsia" w:eastAsiaTheme="majorEastAsia" w:hAnsiTheme="majorEastAsia" w:hint="eastAsia"/>
                <w:bCs/>
                <w:sz w:val="24"/>
              </w:rPr>
              <w:t>会社名</w:t>
            </w:r>
          </w:p>
          <w:p w14:paraId="62563A5A" w14:textId="77777777" w:rsidR="00343E22" w:rsidRPr="00F032AA" w:rsidRDefault="00343E22" w:rsidP="00F4163A">
            <w:pPr>
              <w:spacing w:line="480" w:lineRule="auto"/>
              <w:rPr>
                <w:rFonts w:asciiTheme="majorEastAsia" w:eastAsiaTheme="majorEastAsia" w:hAnsiTheme="majorEastAsia"/>
                <w:bCs/>
                <w:sz w:val="24"/>
              </w:rPr>
            </w:pPr>
            <w:r w:rsidRPr="00F032AA">
              <w:rPr>
                <w:rFonts w:asciiTheme="majorEastAsia" w:eastAsiaTheme="majorEastAsia" w:hAnsiTheme="majorEastAsia" w:hint="eastAsia"/>
                <w:bCs/>
                <w:sz w:val="24"/>
              </w:rPr>
              <w:t>ご所属</w:t>
            </w:r>
          </w:p>
          <w:p w14:paraId="2109828A" w14:textId="77777777" w:rsidR="00343E22" w:rsidRPr="00F032AA" w:rsidRDefault="00343E22" w:rsidP="00F4163A">
            <w:pPr>
              <w:spacing w:line="480" w:lineRule="auto"/>
              <w:rPr>
                <w:rFonts w:asciiTheme="majorEastAsia" w:eastAsiaTheme="majorEastAsia" w:hAnsiTheme="majorEastAsia"/>
                <w:bCs/>
                <w:sz w:val="24"/>
              </w:rPr>
            </w:pPr>
            <w:r w:rsidRPr="00F032AA">
              <w:rPr>
                <w:rFonts w:asciiTheme="majorEastAsia" w:eastAsiaTheme="majorEastAsia" w:hAnsiTheme="majorEastAsia" w:hint="eastAsia"/>
                <w:bCs/>
                <w:sz w:val="24"/>
              </w:rPr>
              <w:t>ご担当者名</w:t>
            </w:r>
          </w:p>
          <w:p w14:paraId="04E1A2F5" w14:textId="77777777" w:rsidR="00343E22" w:rsidRPr="00F032AA" w:rsidRDefault="00343E22" w:rsidP="00F4163A">
            <w:pPr>
              <w:spacing w:line="480" w:lineRule="auto"/>
              <w:rPr>
                <w:rFonts w:asciiTheme="majorEastAsia" w:eastAsiaTheme="majorEastAsia" w:hAnsiTheme="majorEastAsia"/>
                <w:bCs/>
                <w:sz w:val="24"/>
              </w:rPr>
            </w:pPr>
            <w:r w:rsidRPr="00F032AA">
              <w:rPr>
                <w:rFonts w:asciiTheme="majorEastAsia" w:eastAsiaTheme="majorEastAsia" w:hAnsiTheme="majorEastAsia" w:hint="eastAsia"/>
                <w:bCs/>
                <w:sz w:val="24"/>
              </w:rPr>
              <w:t>電話番号</w:t>
            </w:r>
          </w:p>
          <w:p w14:paraId="5F3534AB" w14:textId="77777777" w:rsidR="00343E22" w:rsidRPr="00F032AA" w:rsidRDefault="00343E22" w:rsidP="00F4163A">
            <w:pPr>
              <w:spacing w:line="480" w:lineRule="auto"/>
              <w:rPr>
                <w:rFonts w:asciiTheme="majorEastAsia" w:eastAsiaTheme="majorEastAsia" w:hAnsiTheme="majorEastAsia"/>
                <w:bCs/>
                <w:sz w:val="24"/>
              </w:rPr>
            </w:pPr>
            <w:r w:rsidRPr="00F032AA">
              <w:rPr>
                <w:rFonts w:asciiTheme="majorEastAsia" w:eastAsiaTheme="majorEastAsia" w:hAnsiTheme="majorEastAsia" w:hint="eastAsia"/>
                <w:bCs/>
                <w:sz w:val="24"/>
              </w:rPr>
              <w:t>E-mail</w:t>
            </w:r>
          </w:p>
        </w:tc>
      </w:tr>
      <w:tr w:rsidR="008B76CB" w:rsidRPr="00F032AA" w14:paraId="3A47899E" w14:textId="77777777" w:rsidTr="00F4163A">
        <w:trPr>
          <w:trHeight w:val="601"/>
        </w:trPr>
        <w:tc>
          <w:tcPr>
            <w:tcW w:w="2205" w:type="dxa"/>
            <w:vAlign w:val="center"/>
          </w:tcPr>
          <w:p w14:paraId="04F1D986" w14:textId="77777777" w:rsidR="00343E22" w:rsidRPr="00F032AA" w:rsidRDefault="00343E22" w:rsidP="00F4163A">
            <w:pPr>
              <w:jc w:val="center"/>
              <w:rPr>
                <w:rFonts w:asciiTheme="majorEastAsia" w:eastAsiaTheme="majorEastAsia" w:hAnsiTheme="majorEastAsia"/>
                <w:bCs/>
                <w:sz w:val="24"/>
              </w:rPr>
            </w:pPr>
            <w:r w:rsidRPr="00F032AA">
              <w:rPr>
                <w:rFonts w:asciiTheme="majorEastAsia" w:eastAsiaTheme="majorEastAsia" w:hAnsiTheme="majorEastAsia" w:hint="eastAsia"/>
                <w:bCs/>
                <w:sz w:val="24"/>
              </w:rPr>
              <w:t>会員・非会員</w:t>
            </w:r>
          </w:p>
        </w:tc>
        <w:tc>
          <w:tcPr>
            <w:tcW w:w="7434" w:type="dxa"/>
            <w:vAlign w:val="center"/>
          </w:tcPr>
          <w:p w14:paraId="4D328F38" w14:textId="77777777" w:rsidR="00343E22" w:rsidRPr="00F032AA" w:rsidRDefault="00343E22" w:rsidP="00F4163A">
            <w:pPr>
              <w:spacing w:line="360" w:lineRule="auto"/>
              <w:rPr>
                <w:rFonts w:asciiTheme="majorEastAsia" w:eastAsiaTheme="majorEastAsia" w:hAnsiTheme="majorEastAsia"/>
                <w:bCs/>
                <w:sz w:val="24"/>
              </w:rPr>
            </w:pPr>
            <w:r w:rsidRPr="00F032AA">
              <w:rPr>
                <w:rFonts w:asciiTheme="majorEastAsia" w:eastAsiaTheme="majorEastAsia" w:hAnsiTheme="majorEastAsia" w:hint="eastAsia"/>
                <w:bCs/>
                <w:sz w:val="24"/>
              </w:rPr>
              <w:t xml:space="preserve">会員　ｏｒ　非会員　</w:t>
            </w:r>
          </w:p>
          <w:p w14:paraId="27AD3142" w14:textId="77777777" w:rsidR="00343E22" w:rsidRPr="00F032AA" w:rsidRDefault="00343E22" w:rsidP="00F4163A">
            <w:pPr>
              <w:spacing w:line="360" w:lineRule="auto"/>
              <w:rPr>
                <w:rFonts w:asciiTheme="majorEastAsia" w:eastAsiaTheme="majorEastAsia" w:hAnsiTheme="majorEastAsia"/>
                <w:bCs/>
                <w:sz w:val="24"/>
              </w:rPr>
            </w:pPr>
            <w:r w:rsidRPr="00F032AA">
              <w:rPr>
                <w:rFonts w:asciiTheme="majorEastAsia" w:eastAsiaTheme="majorEastAsia" w:hAnsiTheme="majorEastAsia" w:hint="eastAsia"/>
                <w:bCs/>
                <w:sz w:val="24"/>
              </w:rPr>
              <w:t>（いずれかに○をつけてください）</w:t>
            </w:r>
          </w:p>
        </w:tc>
      </w:tr>
    </w:tbl>
    <w:p w14:paraId="657747AA" w14:textId="77777777" w:rsidR="00343E22" w:rsidRPr="00F032AA" w:rsidRDefault="00343E22" w:rsidP="00343E22">
      <w:pPr>
        <w:rPr>
          <w:rFonts w:asciiTheme="majorEastAsia" w:eastAsiaTheme="majorEastAsia" w:hAnsiTheme="majorEastAsia"/>
          <w:szCs w:val="21"/>
        </w:rPr>
      </w:pPr>
      <w:r w:rsidRPr="00F032AA">
        <w:rPr>
          <w:rFonts w:asciiTheme="majorEastAsia" w:eastAsiaTheme="majorEastAsia" w:hAnsiTheme="majorEastAsia" w:hint="eastAsia"/>
          <w:bCs/>
          <w:sz w:val="24"/>
        </w:rPr>
        <w:t xml:space="preserve">　　　　　　　　　　上記　　　　名の参加を申し込みます。</w:t>
      </w:r>
    </w:p>
    <w:p w14:paraId="2C0539B9" w14:textId="77777777" w:rsidR="00343E22" w:rsidRPr="00F032AA" w:rsidRDefault="00343E22" w:rsidP="00343E22">
      <w:pPr>
        <w:rPr>
          <w:rFonts w:asciiTheme="majorEastAsia" w:eastAsiaTheme="majorEastAsia" w:hAnsiTheme="majorEastAsia"/>
          <w:bCs/>
          <w:sz w:val="16"/>
          <w:szCs w:val="16"/>
        </w:rPr>
      </w:pPr>
    </w:p>
    <w:p w14:paraId="6A8FA913" w14:textId="5F843670" w:rsidR="009C0F1E" w:rsidRPr="00F032AA" w:rsidRDefault="00343E22" w:rsidP="00343E22">
      <w:pPr>
        <w:spacing w:line="276" w:lineRule="auto"/>
        <w:jc w:val="left"/>
        <w:rPr>
          <w:rFonts w:asciiTheme="majorEastAsia" w:eastAsiaTheme="majorEastAsia" w:hAnsiTheme="majorEastAsia"/>
          <w:szCs w:val="21"/>
        </w:rPr>
      </w:pPr>
      <w:r w:rsidRPr="00F032AA">
        <w:rPr>
          <w:rFonts w:asciiTheme="majorEastAsia" w:eastAsiaTheme="majorEastAsia" w:hAnsiTheme="majorEastAsia" w:hint="eastAsia"/>
          <w:bCs/>
          <w:sz w:val="16"/>
          <w:szCs w:val="16"/>
        </w:rPr>
        <w:t>＊ご記入頂の個人情報について、ターボ機械協会関連案内（入会・講習会・書籍）のお知らせのために使用することがございます。</w:t>
      </w:r>
    </w:p>
    <w:sectPr w:rsidR="009C0F1E" w:rsidRPr="00F032AA" w:rsidSect="00F1219E">
      <w:type w:val="continuous"/>
      <w:pgSz w:w="11906" w:h="16838" w:code="9"/>
      <w:pgMar w:top="851" w:right="851" w:bottom="851" w:left="851" w:header="284" w:footer="567"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7B6BB" w14:textId="77777777" w:rsidR="001864B1" w:rsidRDefault="001864B1" w:rsidP="00411EFB">
      <w:r>
        <w:separator/>
      </w:r>
    </w:p>
  </w:endnote>
  <w:endnote w:type="continuationSeparator" w:id="0">
    <w:p w14:paraId="6D8C8289" w14:textId="77777777" w:rsidR="001864B1" w:rsidRDefault="001864B1" w:rsidP="0041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8BACC" w14:textId="77777777" w:rsidR="001864B1" w:rsidRDefault="001864B1" w:rsidP="00411EFB">
      <w:r>
        <w:separator/>
      </w:r>
    </w:p>
  </w:footnote>
  <w:footnote w:type="continuationSeparator" w:id="0">
    <w:p w14:paraId="42F2DC6A" w14:textId="77777777" w:rsidR="001864B1" w:rsidRDefault="001864B1" w:rsidP="0041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3FBD"/>
    <w:multiLevelType w:val="hybridMultilevel"/>
    <w:tmpl w:val="F6F0D8A0"/>
    <w:lvl w:ilvl="0" w:tplc="1E226D3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FB6359"/>
    <w:multiLevelType w:val="hybridMultilevel"/>
    <w:tmpl w:val="20DAAB26"/>
    <w:lvl w:ilvl="0" w:tplc="67E2BA9A">
      <w:start w:val="1"/>
      <w:numFmt w:val="decimalFullWidth"/>
      <w:lvlText w:val="%1．"/>
      <w:lvlJc w:val="left"/>
      <w:pPr>
        <w:ind w:left="1271" w:hanging="420"/>
      </w:pPr>
      <w:rPr>
        <w:rFonts w:hint="default"/>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8ED1022"/>
    <w:multiLevelType w:val="hybridMultilevel"/>
    <w:tmpl w:val="1298C90E"/>
    <w:lvl w:ilvl="0" w:tplc="9D067E48">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0A9D689F"/>
    <w:multiLevelType w:val="hybridMultilevel"/>
    <w:tmpl w:val="ED4AB818"/>
    <w:lvl w:ilvl="0" w:tplc="67E2BA9A">
      <w:start w:val="1"/>
      <w:numFmt w:val="decimalFullWidth"/>
      <w:lvlText w:val="%1．"/>
      <w:lvlJc w:val="left"/>
      <w:pPr>
        <w:ind w:left="1271" w:hanging="420"/>
      </w:pPr>
      <w:rPr>
        <w:rFonts w:hint="default"/>
        <w:lang w:val="en-US"/>
      </w:rPr>
    </w:lvl>
    <w:lvl w:ilvl="1" w:tplc="05AE355E">
      <w:start w:val="1"/>
      <w:numFmt w:val="decimal"/>
      <w:lvlText w:val="(%2)"/>
      <w:lvlJc w:val="left"/>
      <w:pPr>
        <w:ind w:left="1549" w:hanging="420"/>
      </w:pPr>
      <w:rPr>
        <w:rFonts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0ADB1A5C"/>
    <w:multiLevelType w:val="hybridMultilevel"/>
    <w:tmpl w:val="E37A7F98"/>
    <w:lvl w:ilvl="0" w:tplc="CF3E37A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27556E"/>
    <w:multiLevelType w:val="hybridMultilevel"/>
    <w:tmpl w:val="5BE8692A"/>
    <w:lvl w:ilvl="0" w:tplc="2872EC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8530AF"/>
    <w:multiLevelType w:val="hybridMultilevel"/>
    <w:tmpl w:val="0C2EC2C0"/>
    <w:lvl w:ilvl="0" w:tplc="9C6A1E0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A153211"/>
    <w:multiLevelType w:val="hybridMultilevel"/>
    <w:tmpl w:val="D3A29DA0"/>
    <w:lvl w:ilvl="0" w:tplc="A3E89606">
      <w:start w:val="1"/>
      <w:numFmt w:val="decimalFullWidth"/>
      <w:lvlText w:val="%1．"/>
      <w:lvlJc w:val="left"/>
      <w:pPr>
        <w:ind w:left="852" w:hanging="432"/>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51822D4"/>
    <w:multiLevelType w:val="hybridMultilevel"/>
    <w:tmpl w:val="20DAAB26"/>
    <w:lvl w:ilvl="0" w:tplc="67E2BA9A">
      <w:start w:val="1"/>
      <w:numFmt w:val="decimalFullWidth"/>
      <w:lvlText w:val="%1．"/>
      <w:lvlJc w:val="left"/>
      <w:pPr>
        <w:ind w:left="1271" w:hanging="420"/>
      </w:pPr>
      <w:rPr>
        <w:rFonts w:hint="default"/>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3E7E2475"/>
    <w:multiLevelType w:val="hybridMultilevel"/>
    <w:tmpl w:val="E7240A10"/>
    <w:lvl w:ilvl="0" w:tplc="2AB822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18E1369"/>
    <w:multiLevelType w:val="hybridMultilevel"/>
    <w:tmpl w:val="724AFBBE"/>
    <w:lvl w:ilvl="0" w:tplc="D98457C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81E6013"/>
    <w:multiLevelType w:val="hybridMultilevel"/>
    <w:tmpl w:val="BFDC09B4"/>
    <w:lvl w:ilvl="0" w:tplc="C7189C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BA8377F"/>
    <w:multiLevelType w:val="hybridMultilevel"/>
    <w:tmpl w:val="995610FA"/>
    <w:lvl w:ilvl="0" w:tplc="05AE355E">
      <w:start w:val="1"/>
      <w:numFmt w:val="decimal"/>
      <w:lvlText w:val="(%1)"/>
      <w:lvlJc w:val="left"/>
      <w:pPr>
        <w:ind w:left="1691" w:hanging="420"/>
      </w:pPr>
      <w:rPr>
        <w:rFonts w:hint="eastAsia"/>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3" w15:restartNumberingAfterBreak="0">
    <w:nsid w:val="4C354B2E"/>
    <w:multiLevelType w:val="hybridMultilevel"/>
    <w:tmpl w:val="71D80C82"/>
    <w:lvl w:ilvl="0" w:tplc="85360A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0172B6"/>
    <w:multiLevelType w:val="multilevel"/>
    <w:tmpl w:val="FFA8887A"/>
    <w:lvl w:ilvl="0">
      <w:start w:val="1"/>
      <w:numFmt w:val="decimal"/>
      <w:lvlText w:val="%1"/>
      <w:lvlJc w:val="left"/>
      <w:pPr>
        <w:ind w:left="840" w:hanging="840"/>
      </w:pPr>
      <w:rPr>
        <w:rFonts w:asciiTheme="majorEastAsia" w:eastAsiaTheme="majorEastAsia" w:hAnsiTheme="majorEastAsia" w:hint="default"/>
        <w:color w:val="000000"/>
        <w:sz w:val="20"/>
      </w:rPr>
    </w:lvl>
    <w:lvl w:ilvl="1">
      <w:start w:val="1"/>
      <w:numFmt w:val="decimal"/>
      <w:lvlText w:val="%1-%2"/>
      <w:lvlJc w:val="left"/>
      <w:pPr>
        <w:ind w:left="840" w:hanging="840"/>
      </w:pPr>
      <w:rPr>
        <w:rFonts w:asciiTheme="majorEastAsia" w:eastAsiaTheme="majorEastAsia" w:hAnsiTheme="majorEastAsia" w:hint="default"/>
        <w:color w:val="000000"/>
        <w:sz w:val="20"/>
      </w:rPr>
    </w:lvl>
    <w:lvl w:ilvl="2">
      <w:start w:val="1"/>
      <w:numFmt w:val="decimal"/>
      <w:lvlText w:val="%1-%2.%3"/>
      <w:lvlJc w:val="left"/>
      <w:pPr>
        <w:ind w:left="840" w:hanging="840"/>
      </w:pPr>
      <w:rPr>
        <w:rFonts w:asciiTheme="majorEastAsia" w:eastAsiaTheme="majorEastAsia" w:hAnsiTheme="majorEastAsia" w:hint="default"/>
        <w:color w:val="000000"/>
        <w:sz w:val="20"/>
      </w:rPr>
    </w:lvl>
    <w:lvl w:ilvl="3">
      <w:start w:val="1"/>
      <w:numFmt w:val="decimal"/>
      <w:lvlText w:val="%1-%2.%3.%4"/>
      <w:lvlJc w:val="left"/>
      <w:pPr>
        <w:ind w:left="1080" w:hanging="1080"/>
      </w:pPr>
      <w:rPr>
        <w:rFonts w:asciiTheme="majorEastAsia" w:eastAsiaTheme="majorEastAsia" w:hAnsiTheme="majorEastAsia" w:hint="default"/>
        <w:color w:val="000000"/>
        <w:sz w:val="20"/>
      </w:rPr>
    </w:lvl>
    <w:lvl w:ilvl="4">
      <w:start w:val="1"/>
      <w:numFmt w:val="decimal"/>
      <w:lvlText w:val="%1-%2.%3.%4.%5"/>
      <w:lvlJc w:val="left"/>
      <w:pPr>
        <w:ind w:left="1080" w:hanging="1080"/>
      </w:pPr>
      <w:rPr>
        <w:rFonts w:asciiTheme="majorEastAsia" w:eastAsiaTheme="majorEastAsia" w:hAnsiTheme="majorEastAsia" w:hint="default"/>
        <w:color w:val="000000"/>
        <w:sz w:val="20"/>
      </w:rPr>
    </w:lvl>
    <w:lvl w:ilvl="5">
      <w:start w:val="1"/>
      <w:numFmt w:val="decimal"/>
      <w:lvlText w:val="%1-%2.%3.%4.%5.%6"/>
      <w:lvlJc w:val="left"/>
      <w:pPr>
        <w:ind w:left="1440" w:hanging="1440"/>
      </w:pPr>
      <w:rPr>
        <w:rFonts w:asciiTheme="majorEastAsia" w:eastAsiaTheme="majorEastAsia" w:hAnsiTheme="majorEastAsia" w:hint="default"/>
        <w:color w:val="000000"/>
        <w:sz w:val="20"/>
      </w:rPr>
    </w:lvl>
    <w:lvl w:ilvl="6">
      <w:start w:val="1"/>
      <w:numFmt w:val="decimal"/>
      <w:lvlText w:val="%1-%2.%3.%4.%5.%6.%7"/>
      <w:lvlJc w:val="left"/>
      <w:pPr>
        <w:ind w:left="1440" w:hanging="1440"/>
      </w:pPr>
      <w:rPr>
        <w:rFonts w:asciiTheme="majorEastAsia" w:eastAsiaTheme="majorEastAsia" w:hAnsiTheme="majorEastAsia" w:hint="default"/>
        <w:color w:val="000000"/>
        <w:sz w:val="20"/>
      </w:rPr>
    </w:lvl>
    <w:lvl w:ilvl="7">
      <w:start w:val="1"/>
      <w:numFmt w:val="decimal"/>
      <w:lvlText w:val="%1-%2.%3.%4.%5.%6.%7.%8"/>
      <w:lvlJc w:val="left"/>
      <w:pPr>
        <w:ind w:left="1800" w:hanging="1800"/>
      </w:pPr>
      <w:rPr>
        <w:rFonts w:asciiTheme="majorEastAsia" w:eastAsiaTheme="majorEastAsia" w:hAnsiTheme="majorEastAsia" w:hint="default"/>
        <w:color w:val="000000"/>
        <w:sz w:val="20"/>
      </w:rPr>
    </w:lvl>
    <w:lvl w:ilvl="8">
      <w:start w:val="1"/>
      <w:numFmt w:val="decimal"/>
      <w:lvlText w:val="%1-%2.%3.%4.%5.%6.%7.%8.%9"/>
      <w:lvlJc w:val="left"/>
      <w:pPr>
        <w:ind w:left="1800" w:hanging="1800"/>
      </w:pPr>
      <w:rPr>
        <w:rFonts w:asciiTheme="majorEastAsia" w:eastAsiaTheme="majorEastAsia" w:hAnsiTheme="majorEastAsia" w:hint="default"/>
        <w:color w:val="000000"/>
        <w:sz w:val="20"/>
      </w:rPr>
    </w:lvl>
  </w:abstractNum>
  <w:abstractNum w:abstractNumId="15" w15:restartNumberingAfterBreak="0">
    <w:nsid w:val="593A4C5C"/>
    <w:multiLevelType w:val="hybridMultilevel"/>
    <w:tmpl w:val="D87EDAD0"/>
    <w:lvl w:ilvl="0" w:tplc="1FAA27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B6911EB"/>
    <w:multiLevelType w:val="hybridMultilevel"/>
    <w:tmpl w:val="D368F622"/>
    <w:lvl w:ilvl="0" w:tplc="7FB8450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DC92305"/>
    <w:multiLevelType w:val="hybridMultilevel"/>
    <w:tmpl w:val="BB2889EA"/>
    <w:lvl w:ilvl="0" w:tplc="67E2BA9A">
      <w:start w:val="1"/>
      <w:numFmt w:val="decimalFullWidth"/>
      <w:lvlText w:val="%1．"/>
      <w:lvlJc w:val="left"/>
      <w:pPr>
        <w:ind w:left="1271" w:hanging="420"/>
      </w:pPr>
      <w:rPr>
        <w:rFonts w:hint="default"/>
        <w:lang w:val="en-US"/>
      </w:rPr>
    </w:lvl>
    <w:lvl w:ilvl="1" w:tplc="05AE355E">
      <w:start w:val="1"/>
      <w:numFmt w:val="decimal"/>
      <w:lvlText w:val="(%2)"/>
      <w:lvlJc w:val="left"/>
      <w:pPr>
        <w:ind w:left="1549" w:hanging="420"/>
      </w:pPr>
      <w:rPr>
        <w:rFonts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15:restartNumberingAfterBreak="0">
    <w:nsid w:val="6A5C0FA0"/>
    <w:multiLevelType w:val="hybridMultilevel"/>
    <w:tmpl w:val="EE387284"/>
    <w:lvl w:ilvl="0" w:tplc="A03E0E52">
      <w:start w:val="1"/>
      <w:numFmt w:val="decimalFullWidth"/>
      <w:lvlText w:val="%1．"/>
      <w:lvlJc w:val="left"/>
      <w:pPr>
        <w:ind w:left="420" w:hanging="420"/>
      </w:pPr>
      <w:rPr>
        <w:rFonts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8D48EE"/>
    <w:multiLevelType w:val="hybridMultilevel"/>
    <w:tmpl w:val="A7EC86A8"/>
    <w:lvl w:ilvl="0" w:tplc="E5AA5F0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6DB0B02"/>
    <w:multiLevelType w:val="hybridMultilevel"/>
    <w:tmpl w:val="20DAAB26"/>
    <w:lvl w:ilvl="0" w:tplc="67E2BA9A">
      <w:start w:val="1"/>
      <w:numFmt w:val="decimalFullWidth"/>
      <w:lvlText w:val="%1．"/>
      <w:lvlJc w:val="left"/>
      <w:pPr>
        <w:ind w:left="1271" w:hanging="420"/>
      </w:pPr>
      <w:rPr>
        <w:rFonts w:hint="default"/>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3"/>
  </w:num>
  <w:num w:numId="2">
    <w:abstractNumId w:val="15"/>
  </w:num>
  <w:num w:numId="3">
    <w:abstractNumId w:val="18"/>
  </w:num>
  <w:num w:numId="4">
    <w:abstractNumId w:val="8"/>
  </w:num>
  <w:num w:numId="5">
    <w:abstractNumId w:val="2"/>
  </w:num>
  <w:num w:numId="6">
    <w:abstractNumId w:val="16"/>
  </w:num>
  <w:num w:numId="7">
    <w:abstractNumId w:val="10"/>
  </w:num>
  <w:num w:numId="8">
    <w:abstractNumId w:val="19"/>
  </w:num>
  <w:num w:numId="9">
    <w:abstractNumId w:val="5"/>
  </w:num>
  <w:num w:numId="10">
    <w:abstractNumId w:val="0"/>
  </w:num>
  <w:num w:numId="11">
    <w:abstractNumId w:val="11"/>
  </w:num>
  <w:num w:numId="12">
    <w:abstractNumId w:val="7"/>
  </w:num>
  <w:num w:numId="13">
    <w:abstractNumId w:val="20"/>
  </w:num>
  <w:num w:numId="14">
    <w:abstractNumId w:val="1"/>
  </w:num>
  <w:num w:numId="15">
    <w:abstractNumId w:val="3"/>
  </w:num>
  <w:num w:numId="16">
    <w:abstractNumId w:val="17"/>
  </w:num>
  <w:num w:numId="17">
    <w:abstractNumId w:val="12"/>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37"/>
    <w:rsid w:val="00000EBB"/>
    <w:rsid w:val="00001136"/>
    <w:rsid w:val="000172BC"/>
    <w:rsid w:val="00021630"/>
    <w:rsid w:val="00023034"/>
    <w:rsid w:val="000266AE"/>
    <w:rsid w:val="00032719"/>
    <w:rsid w:val="00045363"/>
    <w:rsid w:val="00045AE0"/>
    <w:rsid w:val="00047295"/>
    <w:rsid w:val="00060330"/>
    <w:rsid w:val="000661CA"/>
    <w:rsid w:val="0006788E"/>
    <w:rsid w:val="00070C74"/>
    <w:rsid w:val="00071B8F"/>
    <w:rsid w:val="00072801"/>
    <w:rsid w:val="00087B27"/>
    <w:rsid w:val="00090F21"/>
    <w:rsid w:val="00091F12"/>
    <w:rsid w:val="00093C85"/>
    <w:rsid w:val="00093E37"/>
    <w:rsid w:val="000941E6"/>
    <w:rsid w:val="000A239F"/>
    <w:rsid w:val="000A66A3"/>
    <w:rsid w:val="000B6EE6"/>
    <w:rsid w:val="000C0872"/>
    <w:rsid w:val="000C374A"/>
    <w:rsid w:val="000C3D1A"/>
    <w:rsid w:val="000D010E"/>
    <w:rsid w:val="000D6B8E"/>
    <w:rsid w:val="000E2ECA"/>
    <w:rsid w:val="000E45AF"/>
    <w:rsid w:val="000F0D43"/>
    <w:rsid w:val="000F1165"/>
    <w:rsid w:val="000F4AAA"/>
    <w:rsid w:val="00102ADD"/>
    <w:rsid w:val="001138E1"/>
    <w:rsid w:val="001146C9"/>
    <w:rsid w:val="00117CB7"/>
    <w:rsid w:val="001222D1"/>
    <w:rsid w:val="001269AF"/>
    <w:rsid w:val="00130946"/>
    <w:rsid w:val="00130D48"/>
    <w:rsid w:val="00134D3B"/>
    <w:rsid w:val="00135890"/>
    <w:rsid w:val="00135DA4"/>
    <w:rsid w:val="00135EAA"/>
    <w:rsid w:val="00146E4A"/>
    <w:rsid w:val="00153477"/>
    <w:rsid w:val="00163556"/>
    <w:rsid w:val="0016492A"/>
    <w:rsid w:val="00166388"/>
    <w:rsid w:val="00167B18"/>
    <w:rsid w:val="00167CC9"/>
    <w:rsid w:val="00170112"/>
    <w:rsid w:val="00174B94"/>
    <w:rsid w:val="001750A0"/>
    <w:rsid w:val="00177917"/>
    <w:rsid w:val="00181368"/>
    <w:rsid w:val="001864B1"/>
    <w:rsid w:val="00197121"/>
    <w:rsid w:val="001971C9"/>
    <w:rsid w:val="00197577"/>
    <w:rsid w:val="001A1F1B"/>
    <w:rsid w:val="001B2A05"/>
    <w:rsid w:val="001C26DE"/>
    <w:rsid w:val="001C270A"/>
    <w:rsid w:val="001C75CE"/>
    <w:rsid w:val="001D1241"/>
    <w:rsid w:val="001D14E0"/>
    <w:rsid w:val="001D1FD3"/>
    <w:rsid w:val="001E2290"/>
    <w:rsid w:val="001E792E"/>
    <w:rsid w:val="001F35D7"/>
    <w:rsid w:val="001F6E81"/>
    <w:rsid w:val="001F7AE5"/>
    <w:rsid w:val="00214CEA"/>
    <w:rsid w:val="00217024"/>
    <w:rsid w:val="00220F35"/>
    <w:rsid w:val="0023503F"/>
    <w:rsid w:val="0024204C"/>
    <w:rsid w:val="00246E6D"/>
    <w:rsid w:val="002577CD"/>
    <w:rsid w:val="00261BA9"/>
    <w:rsid w:val="00263D2D"/>
    <w:rsid w:val="00265FB6"/>
    <w:rsid w:val="00267583"/>
    <w:rsid w:val="00273CB5"/>
    <w:rsid w:val="0028111D"/>
    <w:rsid w:val="00281994"/>
    <w:rsid w:val="00281DA6"/>
    <w:rsid w:val="00286C4F"/>
    <w:rsid w:val="0028749F"/>
    <w:rsid w:val="00292D78"/>
    <w:rsid w:val="00296619"/>
    <w:rsid w:val="002A2FDE"/>
    <w:rsid w:val="002A60A7"/>
    <w:rsid w:val="002B1628"/>
    <w:rsid w:val="002C0E56"/>
    <w:rsid w:val="002C2B81"/>
    <w:rsid w:val="002C6A18"/>
    <w:rsid w:val="002C6EA2"/>
    <w:rsid w:val="002E1160"/>
    <w:rsid w:val="002E3208"/>
    <w:rsid w:val="002E4D50"/>
    <w:rsid w:val="002E5ADB"/>
    <w:rsid w:val="002F062F"/>
    <w:rsid w:val="002F4123"/>
    <w:rsid w:val="00302C0F"/>
    <w:rsid w:val="00307802"/>
    <w:rsid w:val="003116C8"/>
    <w:rsid w:val="0031306B"/>
    <w:rsid w:val="00314E1C"/>
    <w:rsid w:val="00320649"/>
    <w:rsid w:val="00320664"/>
    <w:rsid w:val="00322807"/>
    <w:rsid w:val="0032316F"/>
    <w:rsid w:val="0032480B"/>
    <w:rsid w:val="003276F6"/>
    <w:rsid w:val="00331B24"/>
    <w:rsid w:val="00333B86"/>
    <w:rsid w:val="00340E6B"/>
    <w:rsid w:val="003436AD"/>
    <w:rsid w:val="00343E22"/>
    <w:rsid w:val="00351696"/>
    <w:rsid w:val="003549BC"/>
    <w:rsid w:val="003641E0"/>
    <w:rsid w:val="0036490B"/>
    <w:rsid w:val="00372BDF"/>
    <w:rsid w:val="00376C4C"/>
    <w:rsid w:val="00383AB5"/>
    <w:rsid w:val="003855D9"/>
    <w:rsid w:val="00387F03"/>
    <w:rsid w:val="003906DF"/>
    <w:rsid w:val="00391DE1"/>
    <w:rsid w:val="003934A3"/>
    <w:rsid w:val="00396477"/>
    <w:rsid w:val="0039734D"/>
    <w:rsid w:val="003A3EB5"/>
    <w:rsid w:val="003A4162"/>
    <w:rsid w:val="003A461E"/>
    <w:rsid w:val="003A6D73"/>
    <w:rsid w:val="003B1A3D"/>
    <w:rsid w:val="003C1DF6"/>
    <w:rsid w:val="003C2247"/>
    <w:rsid w:val="003C4168"/>
    <w:rsid w:val="003C47EF"/>
    <w:rsid w:val="003D4F73"/>
    <w:rsid w:val="003D6C62"/>
    <w:rsid w:val="003D700B"/>
    <w:rsid w:val="003E408D"/>
    <w:rsid w:val="003E5B7A"/>
    <w:rsid w:val="003E66FD"/>
    <w:rsid w:val="003F114F"/>
    <w:rsid w:val="003F593B"/>
    <w:rsid w:val="003F6D22"/>
    <w:rsid w:val="00400862"/>
    <w:rsid w:val="00400A1A"/>
    <w:rsid w:val="00401636"/>
    <w:rsid w:val="00405DF9"/>
    <w:rsid w:val="00406C00"/>
    <w:rsid w:val="00407280"/>
    <w:rsid w:val="00411EFB"/>
    <w:rsid w:val="00412ADF"/>
    <w:rsid w:val="0041577C"/>
    <w:rsid w:val="004159BA"/>
    <w:rsid w:val="00420215"/>
    <w:rsid w:val="0042166F"/>
    <w:rsid w:val="00422AA6"/>
    <w:rsid w:val="0042573E"/>
    <w:rsid w:val="004300C8"/>
    <w:rsid w:val="0043082F"/>
    <w:rsid w:val="00435F93"/>
    <w:rsid w:val="00436C48"/>
    <w:rsid w:val="0043717A"/>
    <w:rsid w:val="00444E88"/>
    <w:rsid w:val="004461A0"/>
    <w:rsid w:val="00457456"/>
    <w:rsid w:val="00464475"/>
    <w:rsid w:val="004671AD"/>
    <w:rsid w:val="004721B1"/>
    <w:rsid w:val="00487DB6"/>
    <w:rsid w:val="00491D10"/>
    <w:rsid w:val="004968DF"/>
    <w:rsid w:val="00496AA2"/>
    <w:rsid w:val="004B278C"/>
    <w:rsid w:val="004B2E13"/>
    <w:rsid w:val="004B3E53"/>
    <w:rsid w:val="004B5FDF"/>
    <w:rsid w:val="004B6B7B"/>
    <w:rsid w:val="004C1668"/>
    <w:rsid w:val="004E027D"/>
    <w:rsid w:val="004E35CB"/>
    <w:rsid w:val="004E3F68"/>
    <w:rsid w:val="004F03AB"/>
    <w:rsid w:val="00501616"/>
    <w:rsid w:val="00503884"/>
    <w:rsid w:val="005038E3"/>
    <w:rsid w:val="00507BB6"/>
    <w:rsid w:val="00516D5F"/>
    <w:rsid w:val="00522457"/>
    <w:rsid w:val="00524EDC"/>
    <w:rsid w:val="0052562E"/>
    <w:rsid w:val="00527BDC"/>
    <w:rsid w:val="00534DBE"/>
    <w:rsid w:val="00536B92"/>
    <w:rsid w:val="005558AD"/>
    <w:rsid w:val="00561467"/>
    <w:rsid w:val="00564B2F"/>
    <w:rsid w:val="00567C29"/>
    <w:rsid w:val="005710FA"/>
    <w:rsid w:val="005739F6"/>
    <w:rsid w:val="0058199C"/>
    <w:rsid w:val="00582039"/>
    <w:rsid w:val="00587681"/>
    <w:rsid w:val="00597954"/>
    <w:rsid w:val="005A2A93"/>
    <w:rsid w:val="005A331A"/>
    <w:rsid w:val="005A7A3F"/>
    <w:rsid w:val="005B0B04"/>
    <w:rsid w:val="005B1809"/>
    <w:rsid w:val="005B3853"/>
    <w:rsid w:val="005C3097"/>
    <w:rsid w:val="005C4D2B"/>
    <w:rsid w:val="005C6725"/>
    <w:rsid w:val="005D635C"/>
    <w:rsid w:val="005D7DD9"/>
    <w:rsid w:val="005E244C"/>
    <w:rsid w:val="005F0CD1"/>
    <w:rsid w:val="00600D6B"/>
    <w:rsid w:val="00613EC0"/>
    <w:rsid w:val="00614DAB"/>
    <w:rsid w:val="00632379"/>
    <w:rsid w:val="006459F6"/>
    <w:rsid w:val="00657AEC"/>
    <w:rsid w:val="0066399F"/>
    <w:rsid w:val="0067093C"/>
    <w:rsid w:val="00682053"/>
    <w:rsid w:val="006877B1"/>
    <w:rsid w:val="006908AB"/>
    <w:rsid w:val="00690CB9"/>
    <w:rsid w:val="00694CA9"/>
    <w:rsid w:val="006972AE"/>
    <w:rsid w:val="00697CF5"/>
    <w:rsid w:val="006A108D"/>
    <w:rsid w:val="006A1D88"/>
    <w:rsid w:val="006A381F"/>
    <w:rsid w:val="006B0042"/>
    <w:rsid w:val="006C0C0A"/>
    <w:rsid w:val="006C16B1"/>
    <w:rsid w:val="006C58F4"/>
    <w:rsid w:val="006D6F2F"/>
    <w:rsid w:val="006D6F45"/>
    <w:rsid w:val="006D725C"/>
    <w:rsid w:val="006E1211"/>
    <w:rsid w:val="006E3A50"/>
    <w:rsid w:val="006E4AD5"/>
    <w:rsid w:val="006F4EBD"/>
    <w:rsid w:val="00706D33"/>
    <w:rsid w:val="0070795F"/>
    <w:rsid w:val="007122DC"/>
    <w:rsid w:val="00721019"/>
    <w:rsid w:val="00721B20"/>
    <w:rsid w:val="00730FE5"/>
    <w:rsid w:val="00731050"/>
    <w:rsid w:val="0073238F"/>
    <w:rsid w:val="0073567F"/>
    <w:rsid w:val="00736FC2"/>
    <w:rsid w:val="007373B5"/>
    <w:rsid w:val="00737F3D"/>
    <w:rsid w:val="00743B48"/>
    <w:rsid w:val="00752B3A"/>
    <w:rsid w:val="0075543D"/>
    <w:rsid w:val="0075644B"/>
    <w:rsid w:val="007601D5"/>
    <w:rsid w:val="007633C4"/>
    <w:rsid w:val="00771189"/>
    <w:rsid w:val="007711F7"/>
    <w:rsid w:val="007755F1"/>
    <w:rsid w:val="00776205"/>
    <w:rsid w:val="00791EB9"/>
    <w:rsid w:val="00791EBE"/>
    <w:rsid w:val="00793ADA"/>
    <w:rsid w:val="00793CA6"/>
    <w:rsid w:val="007970AD"/>
    <w:rsid w:val="007A2EF4"/>
    <w:rsid w:val="007B1451"/>
    <w:rsid w:val="007B1B8D"/>
    <w:rsid w:val="007B30B7"/>
    <w:rsid w:val="007C0261"/>
    <w:rsid w:val="007C1531"/>
    <w:rsid w:val="007C547A"/>
    <w:rsid w:val="007D1874"/>
    <w:rsid w:val="007D735D"/>
    <w:rsid w:val="007D79A8"/>
    <w:rsid w:val="007E0650"/>
    <w:rsid w:val="007E5A6D"/>
    <w:rsid w:val="007F0024"/>
    <w:rsid w:val="007F32A2"/>
    <w:rsid w:val="007F78C3"/>
    <w:rsid w:val="00821EA5"/>
    <w:rsid w:val="00826066"/>
    <w:rsid w:val="00826C99"/>
    <w:rsid w:val="00827E4C"/>
    <w:rsid w:val="00830A20"/>
    <w:rsid w:val="00831065"/>
    <w:rsid w:val="00831669"/>
    <w:rsid w:val="00831BC6"/>
    <w:rsid w:val="0083349C"/>
    <w:rsid w:val="00834C2F"/>
    <w:rsid w:val="00841BA8"/>
    <w:rsid w:val="00842C09"/>
    <w:rsid w:val="00842F4F"/>
    <w:rsid w:val="00850985"/>
    <w:rsid w:val="00852444"/>
    <w:rsid w:val="0085573A"/>
    <w:rsid w:val="00866EAA"/>
    <w:rsid w:val="00871130"/>
    <w:rsid w:val="008739EB"/>
    <w:rsid w:val="00877E83"/>
    <w:rsid w:val="00884544"/>
    <w:rsid w:val="008853F3"/>
    <w:rsid w:val="008854F1"/>
    <w:rsid w:val="008869B8"/>
    <w:rsid w:val="00887127"/>
    <w:rsid w:val="00894FDA"/>
    <w:rsid w:val="008A2449"/>
    <w:rsid w:val="008B76CB"/>
    <w:rsid w:val="008C0718"/>
    <w:rsid w:val="008C39D3"/>
    <w:rsid w:val="008C401D"/>
    <w:rsid w:val="008D3264"/>
    <w:rsid w:val="008E2079"/>
    <w:rsid w:val="008E500E"/>
    <w:rsid w:val="008E64BB"/>
    <w:rsid w:val="008F1F4C"/>
    <w:rsid w:val="00904058"/>
    <w:rsid w:val="009043BA"/>
    <w:rsid w:val="009045C4"/>
    <w:rsid w:val="0091088E"/>
    <w:rsid w:val="00914706"/>
    <w:rsid w:val="009163E0"/>
    <w:rsid w:val="00922DA3"/>
    <w:rsid w:val="00925CEB"/>
    <w:rsid w:val="00925CF0"/>
    <w:rsid w:val="0092674D"/>
    <w:rsid w:val="00927AAE"/>
    <w:rsid w:val="0094743D"/>
    <w:rsid w:val="009513A9"/>
    <w:rsid w:val="00954D06"/>
    <w:rsid w:val="00955522"/>
    <w:rsid w:val="00956FE3"/>
    <w:rsid w:val="00961A66"/>
    <w:rsid w:val="009670D8"/>
    <w:rsid w:val="009705B8"/>
    <w:rsid w:val="00974293"/>
    <w:rsid w:val="00982B93"/>
    <w:rsid w:val="00985018"/>
    <w:rsid w:val="009868DC"/>
    <w:rsid w:val="009918D2"/>
    <w:rsid w:val="00991E79"/>
    <w:rsid w:val="009A13D9"/>
    <w:rsid w:val="009B0C3C"/>
    <w:rsid w:val="009B1F72"/>
    <w:rsid w:val="009B2EFF"/>
    <w:rsid w:val="009B4EBB"/>
    <w:rsid w:val="009B6797"/>
    <w:rsid w:val="009B772C"/>
    <w:rsid w:val="009C0F1E"/>
    <w:rsid w:val="009C547C"/>
    <w:rsid w:val="009C6D52"/>
    <w:rsid w:val="009D3117"/>
    <w:rsid w:val="009D36E4"/>
    <w:rsid w:val="009E0FAC"/>
    <w:rsid w:val="009E4810"/>
    <w:rsid w:val="009F0BD5"/>
    <w:rsid w:val="009F321E"/>
    <w:rsid w:val="009F35C7"/>
    <w:rsid w:val="009F6DD5"/>
    <w:rsid w:val="009F764F"/>
    <w:rsid w:val="00A0663B"/>
    <w:rsid w:val="00A26473"/>
    <w:rsid w:val="00A32967"/>
    <w:rsid w:val="00A339A8"/>
    <w:rsid w:val="00A35D0B"/>
    <w:rsid w:val="00A36DE4"/>
    <w:rsid w:val="00A37F27"/>
    <w:rsid w:val="00A40474"/>
    <w:rsid w:val="00A4165F"/>
    <w:rsid w:val="00A43217"/>
    <w:rsid w:val="00A4498F"/>
    <w:rsid w:val="00A52E37"/>
    <w:rsid w:val="00A53754"/>
    <w:rsid w:val="00A601EA"/>
    <w:rsid w:val="00A62384"/>
    <w:rsid w:val="00A62C2A"/>
    <w:rsid w:val="00A63D59"/>
    <w:rsid w:val="00A653CE"/>
    <w:rsid w:val="00A65AEB"/>
    <w:rsid w:val="00A66842"/>
    <w:rsid w:val="00A67B26"/>
    <w:rsid w:val="00A719C3"/>
    <w:rsid w:val="00A85953"/>
    <w:rsid w:val="00A85C00"/>
    <w:rsid w:val="00AA39D1"/>
    <w:rsid w:val="00AC164B"/>
    <w:rsid w:val="00AC7595"/>
    <w:rsid w:val="00AD0668"/>
    <w:rsid w:val="00AD2AFC"/>
    <w:rsid w:val="00AD457B"/>
    <w:rsid w:val="00AD54D9"/>
    <w:rsid w:val="00AD7986"/>
    <w:rsid w:val="00AE5026"/>
    <w:rsid w:val="00AF259C"/>
    <w:rsid w:val="00AF7EF7"/>
    <w:rsid w:val="00B01114"/>
    <w:rsid w:val="00B01836"/>
    <w:rsid w:val="00B022C9"/>
    <w:rsid w:val="00B038F3"/>
    <w:rsid w:val="00B04086"/>
    <w:rsid w:val="00B06501"/>
    <w:rsid w:val="00B14801"/>
    <w:rsid w:val="00B238BB"/>
    <w:rsid w:val="00B24662"/>
    <w:rsid w:val="00B37D6E"/>
    <w:rsid w:val="00B406C1"/>
    <w:rsid w:val="00B411FD"/>
    <w:rsid w:val="00B4193C"/>
    <w:rsid w:val="00B454FC"/>
    <w:rsid w:val="00B47E37"/>
    <w:rsid w:val="00B55E82"/>
    <w:rsid w:val="00B56C75"/>
    <w:rsid w:val="00B61C50"/>
    <w:rsid w:val="00B61E7F"/>
    <w:rsid w:val="00B646D3"/>
    <w:rsid w:val="00B67458"/>
    <w:rsid w:val="00B725D0"/>
    <w:rsid w:val="00B74716"/>
    <w:rsid w:val="00B808BA"/>
    <w:rsid w:val="00B81A53"/>
    <w:rsid w:val="00B81B52"/>
    <w:rsid w:val="00B81D1B"/>
    <w:rsid w:val="00B84AB5"/>
    <w:rsid w:val="00B85D8E"/>
    <w:rsid w:val="00B86AB8"/>
    <w:rsid w:val="00B96514"/>
    <w:rsid w:val="00BA1922"/>
    <w:rsid w:val="00BA21ED"/>
    <w:rsid w:val="00BA2DD0"/>
    <w:rsid w:val="00BA2F07"/>
    <w:rsid w:val="00BB6BA4"/>
    <w:rsid w:val="00BC197E"/>
    <w:rsid w:val="00BC42CD"/>
    <w:rsid w:val="00BC4AF8"/>
    <w:rsid w:val="00BE446E"/>
    <w:rsid w:val="00BF1117"/>
    <w:rsid w:val="00BF228B"/>
    <w:rsid w:val="00BF3786"/>
    <w:rsid w:val="00BF7864"/>
    <w:rsid w:val="00BF7CBC"/>
    <w:rsid w:val="00C012B1"/>
    <w:rsid w:val="00C02413"/>
    <w:rsid w:val="00C047CF"/>
    <w:rsid w:val="00C07671"/>
    <w:rsid w:val="00C14B4D"/>
    <w:rsid w:val="00C16917"/>
    <w:rsid w:val="00C22BE7"/>
    <w:rsid w:val="00C2352D"/>
    <w:rsid w:val="00C345BC"/>
    <w:rsid w:val="00C36713"/>
    <w:rsid w:val="00C369FC"/>
    <w:rsid w:val="00C54632"/>
    <w:rsid w:val="00C61FC4"/>
    <w:rsid w:val="00C74D83"/>
    <w:rsid w:val="00C81FA9"/>
    <w:rsid w:val="00C86492"/>
    <w:rsid w:val="00CA0AFA"/>
    <w:rsid w:val="00CA1FB6"/>
    <w:rsid w:val="00CA30C4"/>
    <w:rsid w:val="00CA331F"/>
    <w:rsid w:val="00CA4F5F"/>
    <w:rsid w:val="00CA616C"/>
    <w:rsid w:val="00CA67A9"/>
    <w:rsid w:val="00CB027F"/>
    <w:rsid w:val="00CB28BD"/>
    <w:rsid w:val="00CB6847"/>
    <w:rsid w:val="00CB68C9"/>
    <w:rsid w:val="00CC2F13"/>
    <w:rsid w:val="00CC52C5"/>
    <w:rsid w:val="00CD3E44"/>
    <w:rsid w:val="00CD5D67"/>
    <w:rsid w:val="00CE602B"/>
    <w:rsid w:val="00D06FB6"/>
    <w:rsid w:val="00D21B30"/>
    <w:rsid w:val="00D23A11"/>
    <w:rsid w:val="00D35676"/>
    <w:rsid w:val="00D36B26"/>
    <w:rsid w:val="00D4268B"/>
    <w:rsid w:val="00D449AF"/>
    <w:rsid w:val="00D46D53"/>
    <w:rsid w:val="00D5353F"/>
    <w:rsid w:val="00D61C75"/>
    <w:rsid w:val="00D628A2"/>
    <w:rsid w:val="00D66617"/>
    <w:rsid w:val="00D7286E"/>
    <w:rsid w:val="00D728CA"/>
    <w:rsid w:val="00D729FC"/>
    <w:rsid w:val="00D72F98"/>
    <w:rsid w:val="00D73959"/>
    <w:rsid w:val="00D90FDD"/>
    <w:rsid w:val="00D97412"/>
    <w:rsid w:val="00DA2654"/>
    <w:rsid w:val="00DA28B4"/>
    <w:rsid w:val="00DA2FC8"/>
    <w:rsid w:val="00DA3D39"/>
    <w:rsid w:val="00DB7959"/>
    <w:rsid w:val="00DC4FC3"/>
    <w:rsid w:val="00DC5925"/>
    <w:rsid w:val="00DD3BAD"/>
    <w:rsid w:val="00DD5DC7"/>
    <w:rsid w:val="00DE0379"/>
    <w:rsid w:val="00DE09DC"/>
    <w:rsid w:val="00DE476F"/>
    <w:rsid w:val="00DF17F7"/>
    <w:rsid w:val="00DF4F9C"/>
    <w:rsid w:val="00DF5C36"/>
    <w:rsid w:val="00DF7BE2"/>
    <w:rsid w:val="00E0287E"/>
    <w:rsid w:val="00E20DCD"/>
    <w:rsid w:val="00E2274E"/>
    <w:rsid w:val="00E32B19"/>
    <w:rsid w:val="00E424F8"/>
    <w:rsid w:val="00E45B5C"/>
    <w:rsid w:val="00E46517"/>
    <w:rsid w:val="00E56106"/>
    <w:rsid w:val="00E5707F"/>
    <w:rsid w:val="00E62EB5"/>
    <w:rsid w:val="00E70F5B"/>
    <w:rsid w:val="00E719A2"/>
    <w:rsid w:val="00E731A6"/>
    <w:rsid w:val="00E7324C"/>
    <w:rsid w:val="00E76643"/>
    <w:rsid w:val="00E810D3"/>
    <w:rsid w:val="00E83FDB"/>
    <w:rsid w:val="00E8495E"/>
    <w:rsid w:val="00E90454"/>
    <w:rsid w:val="00E937CD"/>
    <w:rsid w:val="00E9694C"/>
    <w:rsid w:val="00EA2280"/>
    <w:rsid w:val="00EA64E8"/>
    <w:rsid w:val="00EB0819"/>
    <w:rsid w:val="00EB7887"/>
    <w:rsid w:val="00EC3E36"/>
    <w:rsid w:val="00EC6ED4"/>
    <w:rsid w:val="00EC7001"/>
    <w:rsid w:val="00ED0581"/>
    <w:rsid w:val="00ED2C80"/>
    <w:rsid w:val="00ED78BE"/>
    <w:rsid w:val="00EE50BC"/>
    <w:rsid w:val="00EE6BA4"/>
    <w:rsid w:val="00EE7F99"/>
    <w:rsid w:val="00EF302B"/>
    <w:rsid w:val="00EF7CD4"/>
    <w:rsid w:val="00F00A65"/>
    <w:rsid w:val="00F02901"/>
    <w:rsid w:val="00F02F73"/>
    <w:rsid w:val="00F032AA"/>
    <w:rsid w:val="00F070A5"/>
    <w:rsid w:val="00F072C6"/>
    <w:rsid w:val="00F1219E"/>
    <w:rsid w:val="00F157A9"/>
    <w:rsid w:val="00F172D1"/>
    <w:rsid w:val="00F218A7"/>
    <w:rsid w:val="00F21ECD"/>
    <w:rsid w:val="00F22409"/>
    <w:rsid w:val="00F22438"/>
    <w:rsid w:val="00F27524"/>
    <w:rsid w:val="00F435D9"/>
    <w:rsid w:val="00F436BA"/>
    <w:rsid w:val="00F54C6D"/>
    <w:rsid w:val="00F561EF"/>
    <w:rsid w:val="00F60FED"/>
    <w:rsid w:val="00F75016"/>
    <w:rsid w:val="00F75DE1"/>
    <w:rsid w:val="00F7668B"/>
    <w:rsid w:val="00F8629B"/>
    <w:rsid w:val="00F873F2"/>
    <w:rsid w:val="00F87FF5"/>
    <w:rsid w:val="00F95C1E"/>
    <w:rsid w:val="00FA0648"/>
    <w:rsid w:val="00FA221C"/>
    <w:rsid w:val="00FA550B"/>
    <w:rsid w:val="00FB7454"/>
    <w:rsid w:val="00FC2F9E"/>
    <w:rsid w:val="00FC799E"/>
    <w:rsid w:val="00FC7B7C"/>
    <w:rsid w:val="00FD105C"/>
    <w:rsid w:val="00FD1D50"/>
    <w:rsid w:val="00FD4FFE"/>
    <w:rsid w:val="00FD680E"/>
    <w:rsid w:val="00FE634E"/>
    <w:rsid w:val="00FE7D76"/>
    <w:rsid w:val="00FF6091"/>
    <w:rsid w:val="00FF7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E00408"/>
  <w15:docId w15:val="{3B2EBA67-B5AA-4851-A4C5-34B43663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2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74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11EFB"/>
    <w:pPr>
      <w:tabs>
        <w:tab w:val="center" w:pos="4252"/>
        <w:tab w:val="right" w:pos="8504"/>
      </w:tabs>
      <w:snapToGrid w:val="0"/>
    </w:pPr>
  </w:style>
  <w:style w:type="character" w:customStyle="1" w:styleId="a5">
    <w:name w:val="ヘッダー (文字)"/>
    <w:link w:val="a4"/>
    <w:uiPriority w:val="99"/>
    <w:rsid w:val="00411EFB"/>
    <w:rPr>
      <w:kern w:val="2"/>
      <w:sz w:val="21"/>
      <w:szCs w:val="24"/>
    </w:rPr>
  </w:style>
  <w:style w:type="paragraph" w:styleId="a6">
    <w:name w:val="footer"/>
    <w:basedOn w:val="a"/>
    <w:link w:val="a7"/>
    <w:rsid w:val="00411EFB"/>
    <w:pPr>
      <w:tabs>
        <w:tab w:val="center" w:pos="4252"/>
        <w:tab w:val="right" w:pos="8504"/>
      </w:tabs>
      <w:snapToGrid w:val="0"/>
    </w:pPr>
  </w:style>
  <w:style w:type="character" w:customStyle="1" w:styleId="a7">
    <w:name w:val="フッター (文字)"/>
    <w:link w:val="a6"/>
    <w:rsid w:val="00411EFB"/>
    <w:rPr>
      <w:kern w:val="2"/>
      <w:sz w:val="21"/>
      <w:szCs w:val="24"/>
    </w:rPr>
  </w:style>
  <w:style w:type="paragraph" w:styleId="2">
    <w:name w:val="Body Text Indent 2"/>
    <w:basedOn w:val="a"/>
    <w:link w:val="20"/>
    <w:rsid w:val="00420215"/>
    <w:pPr>
      <w:ind w:left="284" w:hanging="284"/>
    </w:pPr>
    <w:rPr>
      <w:szCs w:val="20"/>
    </w:rPr>
  </w:style>
  <w:style w:type="character" w:customStyle="1" w:styleId="20">
    <w:name w:val="本文インデント 2 (文字)"/>
    <w:link w:val="2"/>
    <w:rsid w:val="00420215"/>
    <w:rPr>
      <w:kern w:val="2"/>
      <w:sz w:val="21"/>
    </w:rPr>
  </w:style>
  <w:style w:type="character" w:styleId="a8">
    <w:name w:val="Hyperlink"/>
    <w:rsid w:val="00420215"/>
    <w:rPr>
      <w:color w:val="0000FF"/>
      <w:u w:val="single"/>
    </w:rPr>
  </w:style>
  <w:style w:type="paragraph" w:styleId="a9">
    <w:name w:val="Balloon Text"/>
    <w:basedOn w:val="a"/>
    <w:link w:val="aa"/>
    <w:rsid w:val="00D06FB6"/>
    <w:rPr>
      <w:rFonts w:ascii="Arial" w:eastAsia="ＭＳ ゴシック" w:hAnsi="Arial"/>
      <w:sz w:val="18"/>
      <w:szCs w:val="18"/>
    </w:rPr>
  </w:style>
  <w:style w:type="character" w:customStyle="1" w:styleId="aa">
    <w:name w:val="吹き出し (文字)"/>
    <w:link w:val="a9"/>
    <w:rsid w:val="00D06FB6"/>
    <w:rPr>
      <w:rFonts w:ascii="Arial" w:eastAsia="ＭＳ ゴシック" w:hAnsi="Arial" w:cs="Times New Roman"/>
      <w:kern w:val="2"/>
      <w:sz w:val="18"/>
      <w:szCs w:val="18"/>
    </w:rPr>
  </w:style>
  <w:style w:type="paragraph" w:styleId="ab">
    <w:name w:val="Revision"/>
    <w:hidden/>
    <w:uiPriority w:val="99"/>
    <w:semiHidden/>
    <w:rsid w:val="00E9694C"/>
    <w:rPr>
      <w:kern w:val="2"/>
      <w:sz w:val="21"/>
      <w:szCs w:val="24"/>
    </w:rPr>
  </w:style>
  <w:style w:type="paragraph" w:customStyle="1" w:styleId="Default">
    <w:name w:val="Default"/>
    <w:rsid w:val="00AC164B"/>
    <w:pPr>
      <w:widowControl w:val="0"/>
      <w:autoSpaceDE w:val="0"/>
      <w:autoSpaceDN w:val="0"/>
      <w:adjustRightInd w:val="0"/>
    </w:pPr>
    <w:rPr>
      <w:rFonts w:ascii="ＭＳ ゴシック" w:hAnsi="ＭＳ ゴシック" w:cs="ＭＳ ゴシック"/>
      <w:color w:val="000000"/>
      <w:sz w:val="24"/>
      <w:szCs w:val="24"/>
    </w:rPr>
  </w:style>
  <w:style w:type="paragraph" w:styleId="ac">
    <w:name w:val="List Paragraph"/>
    <w:basedOn w:val="a"/>
    <w:uiPriority w:val="34"/>
    <w:qFormat/>
    <w:rsid w:val="002A2FDE"/>
    <w:pPr>
      <w:ind w:leftChars="400" w:left="840"/>
    </w:pPr>
  </w:style>
  <w:style w:type="paragraph" w:styleId="ad">
    <w:name w:val="Plain Text"/>
    <w:basedOn w:val="a"/>
    <w:link w:val="ae"/>
    <w:uiPriority w:val="99"/>
    <w:unhideWhenUsed/>
    <w:rsid w:val="000941E6"/>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0941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7556">
      <w:bodyDiv w:val="1"/>
      <w:marLeft w:val="0"/>
      <w:marRight w:val="0"/>
      <w:marTop w:val="0"/>
      <w:marBottom w:val="0"/>
      <w:divBdr>
        <w:top w:val="none" w:sz="0" w:space="0" w:color="auto"/>
        <w:left w:val="none" w:sz="0" w:space="0" w:color="auto"/>
        <w:bottom w:val="none" w:sz="0" w:space="0" w:color="auto"/>
        <w:right w:val="none" w:sz="0" w:space="0" w:color="auto"/>
      </w:divBdr>
    </w:div>
    <w:div w:id="32506478">
      <w:bodyDiv w:val="1"/>
      <w:marLeft w:val="0"/>
      <w:marRight w:val="0"/>
      <w:marTop w:val="0"/>
      <w:marBottom w:val="0"/>
      <w:divBdr>
        <w:top w:val="none" w:sz="0" w:space="0" w:color="auto"/>
        <w:left w:val="none" w:sz="0" w:space="0" w:color="auto"/>
        <w:bottom w:val="none" w:sz="0" w:space="0" w:color="auto"/>
        <w:right w:val="none" w:sz="0" w:space="0" w:color="auto"/>
      </w:divBdr>
    </w:div>
    <w:div w:id="158860002">
      <w:bodyDiv w:val="1"/>
      <w:marLeft w:val="0"/>
      <w:marRight w:val="0"/>
      <w:marTop w:val="0"/>
      <w:marBottom w:val="0"/>
      <w:divBdr>
        <w:top w:val="none" w:sz="0" w:space="0" w:color="auto"/>
        <w:left w:val="none" w:sz="0" w:space="0" w:color="auto"/>
        <w:bottom w:val="none" w:sz="0" w:space="0" w:color="auto"/>
        <w:right w:val="none" w:sz="0" w:space="0" w:color="auto"/>
      </w:divBdr>
    </w:div>
    <w:div w:id="541595687">
      <w:bodyDiv w:val="1"/>
      <w:marLeft w:val="0"/>
      <w:marRight w:val="0"/>
      <w:marTop w:val="0"/>
      <w:marBottom w:val="0"/>
      <w:divBdr>
        <w:top w:val="none" w:sz="0" w:space="0" w:color="auto"/>
        <w:left w:val="none" w:sz="0" w:space="0" w:color="auto"/>
        <w:bottom w:val="none" w:sz="0" w:space="0" w:color="auto"/>
        <w:right w:val="none" w:sz="0" w:space="0" w:color="auto"/>
      </w:divBdr>
    </w:div>
    <w:div w:id="714424505">
      <w:bodyDiv w:val="1"/>
      <w:marLeft w:val="0"/>
      <w:marRight w:val="0"/>
      <w:marTop w:val="0"/>
      <w:marBottom w:val="0"/>
      <w:divBdr>
        <w:top w:val="none" w:sz="0" w:space="0" w:color="auto"/>
        <w:left w:val="none" w:sz="0" w:space="0" w:color="auto"/>
        <w:bottom w:val="none" w:sz="0" w:space="0" w:color="auto"/>
        <w:right w:val="none" w:sz="0" w:space="0" w:color="auto"/>
      </w:divBdr>
    </w:div>
    <w:div w:id="980769286">
      <w:bodyDiv w:val="1"/>
      <w:marLeft w:val="0"/>
      <w:marRight w:val="0"/>
      <w:marTop w:val="0"/>
      <w:marBottom w:val="0"/>
      <w:divBdr>
        <w:top w:val="none" w:sz="0" w:space="0" w:color="auto"/>
        <w:left w:val="none" w:sz="0" w:space="0" w:color="auto"/>
        <w:bottom w:val="none" w:sz="0" w:space="0" w:color="auto"/>
        <w:right w:val="none" w:sz="0" w:space="0" w:color="auto"/>
      </w:divBdr>
    </w:div>
    <w:div w:id="1141114130">
      <w:bodyDiv w:val="1"/>
      <w:marLeft w:val="0"/>
      <w:marRight w:val="0"/>
      <w:marTop w:val="0"/>
      <w:marBottom w:val="0"/>
      <w:divBdr>
        <w:top w:val="none" w:sz="0" w:space="0" w:color="auto"/>
        <w:left w:val="none" w:sz="0" w:space="0" w:color="auto"/>
        <w:bottom w:val="none" w:sz="0" w:space="0" w:color="auto"/>
        <w:right w:val="none" w:sz="0" w:space="0" w:color="auto"/>
      </w:divBdr>
    </w:div>
    <w:div w:id="1255822314">
      <w:bodyDiv w:val="1"/>
      <w:marLeft w:val="0"/>
      <w:marRight w:val="0"/>
      <w:marTop w:val="0"/>
      <w:marBottom w:val="0"/>
      <w:divBdr>
        <w:top w:val="none" w:sz="0" w:space="0" w:color="auto"/>
        <w:left w:val="none" w:sz="0" w:space="0" w:color="auto"/>
        <w:bottom w:val="none" w:sz="0" w:space="0" w:color="auto"/>
        <w:right w:val="none" w:sz="0" w:space="0" w:color="auto"/>
      </w:divBdr>
    </w:div>
    <w:div w:id="15042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A0A2E-9944-4570-A262-22B734D3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2992</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ターボ機械協会 第84回セミナー</vt:lpstr>
    </vt:vector>
  </TitlesOfParts>
  <Company>（株）日立製作所　インフラシステム社　IT・業革推進本部</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kakishima8543</dc:creator>
  <cp:lastModifiedBy>月の王子 ★</cp:lastModifiedBy>
  <cp:revision>2</cp:revision>
  <cp:lastPrinted>2019-03-26T04:42:00Z</cp:lastPrinted>
  <dcterms:created xsi:type="dcterms:W3CDTF">2020-06-02T18:07:00Z</dcterms:created>
  <dcterms:modified xsi:type="dcterms:W3CDTF">2020-06-02T18:07:00Z</dcterms:modified>
</cp:coreProperties>
</file>