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03459" w14:textId="46922B9B" w:rsidR="00E054A1" w:rsidRDefault="006870AF" w:rsidP="0008341E">
      <w:pPr>
        <w:snapToGrid w:val="0"/>
        <w:spacing w:line="280" w:lineRule="atLeast"/>
        <w:jc w:val="right"/>
        <w:rPr>
          <w:rFonts w:ascii="ＭＳ ゴシック" w:eastAsia="ＭＳ ゴシック" w:hAnsi="ＭＳ ゴシック"/>
          <w:szCs w:val="21"/>
        </w:rPr>
      </w:pPr>
      <w:r>
        <w:rPr>
          <w:rFonts w:ascii="ＭＳ ゴシック" w:eastAsia="ＭＳ ゴシック" w:hAnsi="ＭＳ ゴシック" w:hint="eastAsia"/>
          <w:szCs w:val="21"/>
          <w:highlight w:val="yellow"/>
        </w:rPr>
        <w:t>更新日：</w:t>
      </w:r>
      <w:r w:rsidR="00E054A1" w:rsidRPr="00E054A1">
        <w:rPr>
          <w:rFonts w:ascii="ＭＳ ゴシック" w:eastAsia="ＭＳ ゴシック" w:hAnsi="ＭＳ ゴシック" w:hint="eastAsia"/>
          <w:szCs w:val="21"/>
          <w:highlight w:val="yellow"/>
        </w:rPr>
        <w:t>2020年5月</w:t>
      </w:r>
      <w:r w:rsidR="00E84DAB">
        <w:rPr>
          <w:rFonts w:ascii="ＭＳ ゴシック" w:eastAsia="ＭＳ ゴシック" w:hAnsi="ＭＳ ゴシック" w:hint="eastAsia"/>
          <w:szCs w:val="21"/>
          <w:highlight w:val="yellow"/>
        </w:rPr>
        <w:t>26</w:t>
      </w:r>
      <w:r w:rsidR="00E054A1" w:rsidRPr="00E054A1">
        <w:rPr>
          <w:rFonts w:ascii="ＭＳ ゴシック" w:eastAsia="ＭＳ ゴシック" w:hAnsi="ＭＳ ゴシック" w:hint="eastAsia"/>
          <w:szCs w:val="21"/>
          <w:highlight w:val="yellow"/>
        </w:rPr>
        <w:t>日</w:t>
      </w:r>
    </w:p>
    <w:p w14:paraId="401034FB" w14:textId="2AB3311F" w:rsidR="000F1165" w:rsidRPr="00EA631C" w:rsidRDefault="00EC7001" w:rsidP="0008341E">
      <w:pPr>
        <w:snapToGrid w:val="0"/>
        <w:spacing w:line="280" w:lineRule="atLeast"/>
        <w:rPr>
          <w:rFonts w:ascii="ＭＳ ゴシック" w:eastAsia="ＭＳ ゴシック" w:hAnsi="ＭＳ ゴシック"/>
          <w:szCs w:val="21"/>
        </w:rPr>
      </w:pPr>
      <w:r w:rsidRPr="00EA631C">
        <w:rPr>
          <w:rFonts w:ascii="ＭＳ ゴシック" w:eastAsia="ＭＳ ゴシック" w:hAnsi="ＭＳ ゴシック" w:hint="eastAsia"/>
          <w:szCs w:val="21"/>
        </w:rPr>
        <w:t>ターボ機械協会</w:t>
      </w:r>
    </w:p>
    <w:p w14:paraId="7859D2D3" w14:textId="50CA97CC" w:rsidR="008277B4" w:rsidRPr="00910B8B" w:rsidRDefault="00EC7001" w:rsidP="0008341E">
      <w:pPr>
        <w:snapToGrid w:val="0"/>
        <w:spacing w:line="280" w:lineRule="atLeast"/>
        <w:rPr>
          <w:rFonts w:ascii="ＭＳ ゴシック" w:eastAsia="ＭＳ ゴシック" w:hAnsi="ＭＳ ゴシック"/>
          <w:color w:val="FF0000"/>
          <w:szCs w:val="21"/>
          <w:u w:val="single"/>
        </w:rPr>
      </w:pPr>
      <w:r w:rsidRPr="00EA631C">
        <w:rPr>
          <w:rFonts w:ascii="ＭＳ ゴシック" w:eastAsia="ＭＳ ゴシック" w:hAnsi="ＭＳ ゴシック" w:hint="eastAsia"/>
          <w:color w:val="000000" w:themeColor="text1"/>
          <w:szCs w:val="21"/>
        </w:rPr>
        <w:t>第</w:t>
      </w:r>
      <w:r w:rsidR="00E937CD" w:rsidRPr="00EA631C">
        <w:rPr>
          <w:rFonts w:ascii="ＭＳ ゴシック" w:eastAsia="ＭＳ ゴシック" w:hAnsi="ＭＳ ゴシック"/>
          <w:color w:val="000000" w:themeColor="text1"/>
          <w:szCs w:val="21"/>
        </w:rPr>
        <w:t>1</w:t>
      </w:r>
      <w:r w:rsidR="00C22BE7" w:rsidRPr="00EA631C">
        <w:rPr>
          <w:rFonts w:ascii="ＭＳ ゴシック" w:eastAsia="ＭＳ ゴシック" w:hAnsi="ＭＳ ゴシック" w:hint="eastAsia"/>
          <w:color w:val="000000" w:themeColor="text1"/>
          <w:szCs w:val="21"/>
        </w:rPr>
        <w:t>4</w:t>
      </w:r>
      <w:r w:rsidR="0070191E" w:rsidRPr="00EA631C">
        <w:rPr>
          <w:rFonts w:ascii="ＭＳ ゴシック" w:eastAsia="ＭＳ ゴシック" w:hAnsi="ＭＳ ゴシック" w:hint="eastAsia"/>
          <w:color w:val="000000" w:themeColor="text1"/>
          <w:szCs w:val="21"/>
        </w:rPr>
        <w:t>7</w:t>
      </w:r>
      <w:r w:rsidRPr="00EA631C">
        <w:rPr>
          <w:rFonts w:ascii="ＭＳ ゴシック" w:eastAsia="ＭＳ ゴシック" w:hAnsi="ＭＳ ゴシック" w:hint="eastAsia"/>
          <w:color w:val="000000" w:themeColor="text1"/>
          <w:szCs w:val="21"/>
        </w:rPr>
        <w:t>回セミナー</w:t>
      </w:r>
      <w:r w:rsidR="00910B8B" w:rsidRPr="00910B8B">
        <w:rPr>
          <w:rFonts w:ascii="ＭＳ ゴシック" w:eastAsia="ＭＳ ゴシック" w:hAnsi="ＭＳ ゴシック" w:hint="eastAsia"/>
          <w:color w:val="FF0000"/>
          <w:szCs w:val="21"/>
        </w:rPr>
        <w:t>（</w:t>
      </w:r>
      <w:bookmarkStart w:id="0" w:name="_Hlk39841754"/>
      <w:r w:rsidR="008277B4" w:rsidRPr="00910B8B">
        <w:rPr>
          <w:rFonts w:ascii="ＭＳ ゴシック" w:eastAsia="ＭＳ ゴシック" w:hAnsi="ＭＳ ゴシック" w:hint="eastAsia"/>
          <w:color w:val="FF0000"/>
          <w:szCs w:val="21"/>
          <w:u w:val="single"/>
        </w:rPr>
        <w:t>Web形式のセミナー</w:t>
      </w:r>
      <w:bookmarkEnd w:id="0"/>
      <w:r w:rsidR="008277B4" w:rsidRPr="00910B8B">
        <w:rPr>
          <w:rFonts w:ascii="ＭＳ ゴシック" w:eastAsia="ＭＳ ゴシック" w:hAnsi="ＭＳ ゴシック" w:hint="eastAsia"/>
          <w:color w:val="FF0000"/>
          <w:szCs w:val="21"/>
          <w:u w:val="single"/>
        </w:rPr>
        <w:t>に変更</w:t>
      </w:r>
      <w:r w:rsidR="00910B8B" w:rsidRPr="00910B8B">
        <w:rPr>
          <w:rFonts w:ascii="ＭＳ ゴシック" w:eastAsia="ＭＳ ゴシック" w:hAnsi="ＭＳ ゴシック" w:hint="eastAsia"/>
          <w:color w:val="FF0000"/>
          <w:szCs w:val="21"/>
        </w:rPr>
        <w:t>）</w:t>
      </w:r>
    </w:p>
    <w:p w14:paraId="0B490E6A" w14:textId="77777777" w:rsidR="000F1165" w:rsidRPr="00910B8B" w:rsidRDefault="000F1165" w:rsidP="0008341E">
      <w:pPr>
        <w:snapToGrid w:val="0"/>
        <w:spacing w:line="280" w:lineRule="atLeast"/>
        <w:rPr>
          <w:rFonts w:ascii="ＭＳ ゴシック" w:eastAsia="ＭＳ ゴシック" w:hAnsi="ＭＳ ゴシック"/>
          <w:color w:val="000000" w:themeColor="text1"/>
          <w:szCs w:val="21"/>
          <w:u w:val="single"/>
        </w:rPr>
      </w:pPr>
    </w:p>
    <w:p w14:paraId="0CBA9FEC" w14:textId="0B5BA4CB" w:rsidR="00614DAB" w:rsidRPr="00EA631C" w:rsidRDefault="00EC7001" w:rsidP="0008341E">
      <w:pPr>
        <w:snapToGrid w:val="0"/>
        <w:spacing w:line="280" w:lineRule="atLeast"/>
        <w:jc w:val="center"/>
        <w:rPr>
          <w:rFonts w:ascii="ＭＳ ゴシック" w:eastAsia="ＭＳ ゴシック" w:hAnsi="ＭＳ ゴシック"/>
          <w:sz w:val="32"/>
          <w:szCs w:val="32"/>
        </w:rPr>
      </w:pPr>
      <w:r w:rsidRPr="00EA631C">
        <w:rPr>
          <w:rFonts w:ascii="ＭＳ ゴシック" w:eastAsia="ＭＳ ゴシック" w:hAnsi="ＭＳ ゴシック" w:hint="eastAsia"/>
          <w:sz w:val="32"/>
          <w:szCs w:val="32"/>
        </w:rPr>
        <w:t>「</w:t>
      </w:r>
      <w:bookmarkStart w:id="1" w:name="_Hlk18657840"/>
      <w:r w:rsidR="0095020E" w:rsidRPr="00EA631C">
        <w:rPr>
          <w:rFonts w:ascii="ＭＳ ゴシック" w:eastAsia="ＭＳ ゴシック" w:hAnsi="ＭＳ ゴシック" w:hint="eastAsia"/>
          <w:sz w:val="32"/>
          <w:szCs w:val="32"/>
        </w:rPr>
        <w:t>設計技術</w:t>
      </w:r>
      <w:r w:rsidR="00A72370" w:rsidRPr="00EA631C">
        <w:rPr>
          <w:rFonts w:ascii="ＭＳ ゴシック" w:eastAsia="ＭＳ ゴシック" w:hAnsi="ＭＳ ゴシック" w:hint="eastAsia"/>
          <w:sz w:val="32"/>
          <w:szCs w:val="32"/>
        </w:rPr>
        <w:t>・</w:t>
      </w:r>
      <w:r w:rsidR="0014365E" w:rsidRPr="00EA631C">
        <w:rPr>
          <w:rFonts w:ascii="ＭＳ ゴシック" w:eastAsia="ＭＳ ゴシック" w:hAnsi="ＭＳ ゴシック" w:hint="eastAsia"/>
          <w:sz w:val="32"/>
          <w:szCs w:val="32"/>
        </w:rPr>
        <w:t>設計</w:t>
      </w:r>
      <w:r w:rsidR="00D70B74" w:rsidRPr="00EA631C">
        <w:rPr>
          <w:rFonts w:ascii="ＭＳ ゴシック" w:eastAsia="ＭＳ ゴシック" w:hAnsi="ＭＳ ゴシック" w:hint="eastAsia"/>
          <w:sz w:val="32"/>
          <w:szCs w:val="32"/>
        </w:rPr>
        <w:t>手法</w:t>
      </w:r>
      <w:r w:rsidR="0095020E" w:rsidRPr="00EA631C">
        <w:rPr>
          <w:rFonts w:ascii="ＭＳ ゴシック" w:eastAsia="ＭＳ ゴシック" w:hAnsi="ＭＳ ゴシック" w:hint="eastAsia"/>
          <w:sz w:val="32"/>
          <w:szCs w:val="32"/>
        </w:rPr>
        <w:t>のあれこれ</w:t>
      </w:r>
      <w:bookmarkStart w:id="2" w:name="_Hlk18665468"/>
      <w:r w:rsidR="00D70B74" w:rsidRPr="004F1206">
        <w:rPr>
          <w:rFonts w:ascii="ＭＳ ゴシック" w:eastAsia="ＭＳ ゴシック" w:hAnsi="ＭＳ ゴシック" w:hint="eastAsia"/>
          <w:sz w:val="32"/>
          <w:szCs w:val="32"/>
        </w:rPr>
        <w:t>（</w:t>
      </w:r>
      <w:r w:rsidR="004F1206" w:rsidRPr="004F1206">
        <w:rPr>
          <w:rFonts w:ascii="ＭＳ ゴシック" w:eastAsia="ＭＳ ゴシック" w:hAnsi="ＭＳ ゴシック" w:hint="eastAsia"/>
          <w:sz w:val="32"/>
          <w:szCs w:val="32"/>
        </w:rPr>
        <w:t>事例紹介と解説</w:t>
      </w:r>
      <w:r w:rsidR="00D70B74" w:rsidRPr="004F1206">
        <w:rPr>
          <w:rFonts w:ascii="ＭＳ ゴシック" w:eastAsia="ＭＳ ゴシック" w:hAnsi="ＭＳ ゴシック" w:hint="eastAsia"/>
          <w:sz w:val="32"/>
          <w:szCs w:val="32"/>
        </w:rPr>
        <w:t>）</w:t>
      </w:r>
      <w:bookmarkEnd w:id="1"/>
      <w:bookmarkEnd w:id="2"/>
      <w:r w:rsidRPr="00EA631C">
        <w:rPr>
          <w:rFonts w:ascii="ＭＳ ゴシック" w:eastAsia="ＭＳ ゴシック" w:hAnsi="ＭＳ ゴシック" w:hint="eastAsia"/>
          <w:sz w:val="32"/>
          <w:szCs w:val="32"/>
        </w:rPr>
        <w:t>」</w:t>
      </w:r>
    </w:p>
    <w:p w14:paraId="6E95E90A" w14:textId="295D3196" w:rsidR="005A7ADA" w:rsidRDefault="005A7ADA" w:rsidP="0008341E">
      <w:pPr>
        <w:autoSpaceDE w:val="0"/>
        <w:autoSpaceDN w:val="0"/>
        <w:adjustRightInd w:val="0"/>
        <w:snapToGrid w:val="0"/>
        <w:spacing w:line="280" w:lineRule="atLeast"/>
        <w:ind w:firstLine="220"/>
        <w:jc w:val="left"/>
        <w:rPr>
          <w:rFonts w:ascii="ＭＳ ゴシック" w:eastAsia="ＭＳ ゴシック" w:hAnsi="ＭＳ ゴシック" w:cs="ＭＳ ゴシック"/>
          <w:kern w:val="0"/>
          <w:sz w:val="22"/>
          <w:szCs w:val="22"/>
          <w:highlight w:val="yellow"/>
        </w:rPr>
      </w:pPr>
    </w:p>
    <w:p w14:paraId="081A0957" w14:textId="77777777" w:rsidR="0070014F" w:rsidRPr="00A677CF" w:rsidRDefault="004F1206" w:rsidP="0008341E">
      <w:pPr>
        <w:autoSpaceDE w:val="0"/>
        <w:autoSpaceDN w:val="0"/>
        <w:adjustRightInd w:val="0"/>
        <w:snapToGrid w:val="0"/>
        <w:spacing w:line="280" w:lineRule="atLeast"/>
        <w:ind w:firstLine="220"/>
        <w:rPr>
          <w:rFonts w:ascii="ＭＳ ゴシック" w:eastAsia="ＭＳ ゴシック" w:hAnsi="ＭＳ ゴシック" w:cs="ＭＳ ゴシック"/>
          <w:kern w:val="0"/>
          <w:sz w:val="22"/>
          <w:szCs w:val="22"/>
        </w:rPr>
      </w:pPr>
      <w:r w:rsidRPr="004F1206">
        <w:rPr>
          <w:rFonts w:ascii="ＭＳ ゴシック" w:eastAsia="ＭＳ ゴシック" w:hAnsi="ＭＳ ゴシック" w:cs="ＭＳ ゴシック" w:hint="eastAsia"/>
          <w:kern w:val="0"/>
          <w:sz w:val="22"/>
          <w:szCs w:val="22"/>
        </w:rPr>
        <w:t>ターボ機械の設計開発においては、設計効率化や多様な要求への対応が求められています。</w:t>
      </w:r>
      <w:r w:rsidR="00421299">
        <w:rPr>
          <w:rFonts w:ascii="ＭＳ ゴシック" w:eastAsia="ＭＳ ゴシック" w:hAnsi="ＭＳ ゴシック" w:cs="ＭＳ ゴシック" w:hint="eastAsia"/>
          <w:kern w:val="0"/>
          <w:sz w:val="22"/>
          <w:szCs w:val="22"/>
        </w:rPr>
        <w:t>一方、</w:t>
      </w:r>
      <w:r w:rsidR="00B817A1" w:rsidRPr="00421299">
        <w:rPr>
          <w:rFonts w:ascii="ＭＳ ゴシック" w:eastAsia="ＭＳ ゴシック" w:hAnsi="ＭＳ ゴシック" w:cs="ＭＳ ゴシック" w:hint="eastAsia"/>
          <w:kern w:val="0"/>
          <w:sz w:val="22"/>
          <w:szCs w:val="22"/>
        </w:rPr>
        <w:t>数多くの設計技術や設計手法</w:t>
      </w:r>
      <w:r w:rsidR="00421299">
        <w:rPr>
          <w:rFonts w:ascii="ＭＳ ゴシック" w:eastAsia="ＭＳ ゴシック" w:hAnsi="ＭＳ ゴシック" w:cs="ＭＳ ゴシック" w:hint="eastAsia"/>
          <w:kern w:val="0"/>
          <w:sz w:val="22"/>
          <w:szCs w:val="22"/>
        </w:rPr>
        <w:t>、設計支援ツールなど</w:t>
      </w:r>
      <w:r w:rsidR="00B817A1" w:rsidRPr="00421299">
        <w:rPr>
          <w:rFonts w:ascii="ＭＳ ゴシック" w:eastAsia="ＭＳ ゴシック" w:hAnsi="ＭＳ ゴシック" w:cs="ＭＳ ゴシック" w:hint="eastAsia"/>
          <w:kern w:val="0"/>
          <w:sz w:val="22"/>
          <w:szCs w:val="22"/>
        </w:rPr>
        <w:t>が提案され</w:t>
      </w:r>
      <w:r w:rsidR="000B6A3A" w:rsidRPr="00421299">
        <w:rPr>
          <w:rFonts w:ascii="ＭＳ ゴシック" w:eastAsia="ＭＳ ゴシック" w:hAnsi="ＭＳ ゴシック" w:cs="ＭＳ ゴシック" w:hint="eastAsia"/>
          <w:kern w:val="0"/>
          <w:sz w:val="22"/>
          <w:szCs w:val="22"/>
        </w:rPr>
        <w:t>ていますが、実務の中で十分に使いこなすことは難しく、</w:t>
      </w:r>
      <w:r w:rsidR="00A677CF" w:rsidRPr="00A677CF">
        <w:rPr>
          <w:rFonts w:ascii="ＭＳ ゴシック" w:eastAsia="ＭＳ ゴシック" w:hAnsi="ＭＳ ゴシック" w:cs="ＭＳ ゴシック" w:hint="eastAsia"/>
          <w:kern w:val="0"/>
          <w:sz w:val="22"/>
          <w:szCs w:val="22"/>
        </w:rPr>
        <w:t>実務において適用を躊躇される設計者も少なくないと考えられます</w:t>
      </w:r>
      <w:r w:rsidR="0070014F" w:rsidRPr="00A677CF">
        <w:rPr>
          <w:rFonts w:ascii="ＭＳ ゴシック" w:eastAsia="ＭＳ ゴシック" w:hAnsi="ＭＳ ゴシック" w:cs="ＭＳ ゴシック" w:hint="eastAsia"/>
          <w:kern w:val="0"/>
          <w:sz w:val="22"/>
          <w:szCs w:val="22"/>
        </w:rPr>
        <w:t>。</w:t>
      </w:r>
    </w:p>
    <w:p w14:paraId="69E506E0" w14:textId="61101592" w:rsidR="00E424F8" w:rsidRPr="005C332B" w:rsidRDefault="009F35C7" w:rsidP="0008341E">
      <w:pPr>
        <w:autoSpaceDE w:val="0"/>
        <w:autoSpaceDN w:val="0"/>
        <w:adjustRightInd w:val="0"/>
        <w:snapToGrid w:val="0"/>
        <w:spacing w:line="280" w:lineRule="atLeast"/>
        <w:ind w:firstLine="220"/>
        <w:rPr>
          <w:rFonts w:ascii="ＭＳ ゴシック" w:eastAsia="ＭＳ ゴシック" w:hAnsi="ＭＳ ゴシック"/>
          <w:color w:val="FF0000"/>
          <w:szCs w:val="21"/>
        </w:rPr>
      </w:pPr>
      <w:r w:rsidRPr="00B817A1">
        <w:rPr>
          <w:rFonts w:ascii="ＭＳ ゴシック" w:eastAsia="ＭＳ ゴシック" w:hAnsi="ＭＳ ゴシック" w:cs="ＭＳ ゴシック" w:hint="eastAsia"/>
          <w:kern w:val="0"/>
          <w:sz w:val="22"/>
          <w:szCs w:val="22"/>
        </w:rPr>
        <w:t>本セミナーでは、</w:t>
      </w:r>
      <w:r w:rsidR="00B817A1">
        <w:rPr>
          <w:rFonts w:ascii="ＭＳ ゴシック" w:eastAsia="ＭＳ ゴシック" w:hAnsi="ＭＳ ゴシック" w:cs="ＭＳ ゴシック" w:hint="eastAsia"/>
          <w:kern w:val="0"/>
          <w:sz w:val="22"/>
          <w:szCs w:val="22"/>
        </w:rPr>
        <w:t>上流</w:t>
      </w:r>
      <w:r w:rsidR="009D75D9" w:rsidRPr="00B817A1">
        <w:rPr>
          <w:rFonts w:ascii="ＭＳ ゴシック" w:eastAsia="ＭＳ ゴシック" w:hAnsi="ＭＳ ゴシック" w:cs="ＭＳ ゴシック" w:hint="eastAsia"/>
          <w:kern w:val="0"/>
          <w:sz w:val="22"/>
          <w:szCs w:val="22"/>
        </w:rPr>
        <w:t>設計やシステム設計にも活用可能な設計技術・設計手法について、</w:t>
      </w:r>
      <w:r w:rsidR="004F1206">
        <w:rPr>
          <w:rFonts w:ascii="ＭＳ ゴシック" w:eastAsia="ＭＳ ゴシック" w:hAnsi="ＭＳ ゴシック" w:cs="ＭＳ ゴシック" w:hint="eastAsia"/>
          <w:kern w:val="0"/>
          <w:sz w:val="22"/>
          <w:szCs w:val="22"/>
        </w:rPr>
        <w:t>適用</w:t>
      </w:r>
      <w:r w:rsidR="009D75D9" w:rsidRPr="00B817A1">
        <w:rPr>
          <w:rFonts w:ascii="ＭＳ ゴシック" w:eastAsia="ＭＳ ゴシック" w:hAnsi="ＭＳ ゴシック" w:cs="ＭＳ ゴシック" w:hint="eastAsia"/>
          <w:kern w:val="0"/>
          <w:sz w:val="22"/>
          <w:szCs w:val="22"/>
        </w:rPr>
        <w:t>事例</w:t>
      </w:r>
      <w:r w:rsidR="004F1206">
        <w:rPr>
          <w:rFonts w:ascii="ＭＳ ゴシック" w:eastAsia="ＭＳ ゴシック" w:hAnsi="ＭＳ ゴシック" w:cs="ＭＳ ゴシック" w:hint="eastAsia"/>
          <w:kern w:val="0"/>
          <w:sz w:val="22"/>
          <w:szCs w:val="22"/>
        </w:rPr>
        <w:t>を示しながら</w:t>
      </w:r>
      <w:r w:rsidR="003E1924" w:rsidRPr="00B817A1">
        <w:rPr>
          <w:rFonts w:ascii="ＭＳ ゴシック" w:eastAsia="ＭＳ ゴシック" w:hAnsi="ＭＳ ゴシック" w:cs="ＭＳ ゴシック" w:hint="eastAsia"/>
          <w:kern w:val="0"/>
          <w:sz w:val="22"/>
          <w:szCs w:val="22"/>
        </w:rPr>
        <w:t>分かりやすく解説し</w:t>
      </w:r>
      <w:r w:rsidR="0025331A">
        <w:rPr>
          <w:rFonts w:ascii="ＭＳ ゴシック" w:eastAsia="ＭＳ ゴシック" w:hAnsi="ＭＳ ゴシック" w:cs="ＭＳ ゴシック" w:hint="eastAsia"/>
          <w:kern w:val="0"/>
          <w:sz w:val="22"/>
          <w:szCs w:val="22"/>
        </w:rPr>
        <w:t>、</w:t>
      </w:r>
      <w:r w:rsidR="004F1206">
        <w:rPr>
          <w:rFonts w:ascii="ＭＳ ゴシック" w:eastAsia="ＭＳ ゴシック" w:hAnsi="ＭＳ ゴシック" w:cs="ＭＳ ゴシック" w:hint="eastAsia"/>
          <w:kern w:val="0"/>
          <w:sz w:val="22"/>
          <w:szCs w:val="22"/>
        </w:rPr>
        <w:t>実務として利用する際の留意点について</w:t>
      </w:r>
      <w:r w:rsidR="00421299">
        <w:rPr>
          <w:rFonts w:ascii="ＭＳ ゴシック" w:eastAsia="ＭＳ ゴシック" w:hAnsi="ＭＳ ゴシック" w:cs="ＭＳ ゴシック" w:hint="eastAsia"/>
          <w:kern w:val="0"/>
          <w:sz w:val="22"/>
          <w:szCs w:val="22"/>
        </w:rPr>
        <w:t>も</w:t>
      </w:r>
      <w:r w:rsidR="004F1206">
        <w:rPr>
          <w:rFonts w:ascii="ＭＳ ゴシック" w:eastAsia="ＭＳ ゴシック" w:hAnsi="ＭＳ ゴシック" w:cs="ＭＳ ゴシック" w:hint="eastAsia"/>
          <w:kern w:val="0"/>
          <w:sz w:val="22"/>
          <w:szCs w:val="22"/>
        </w:rPr>
        <w:t>解説し</w:t>
      </w:r>
      <w:r w:rsidR="003E1924" w:rsidRPr="00B817A1">
        <w:rPr>
          <w:rFonts w:ascii="ＭＳ ゴシック" w:eastAsia="ＭＳ ゴシック" w:hAnsi="ＭＳ ゴシック" w:cs="ＭＳ ゴシック" w:hint="eastAsia"/>
          <w:kern w:val="0"/>
          <w:sz w:val="22"/>
          <w:szCs w:val="22"/>
        </w:rPr>
        <w:t>ます。</w:t>
      </w:r>
      <w:r w:rsidR="00421299">
        <w:rPr>
          <w:rFonts w:ascii="ＭＳ ゴシック" w:eastAsia="ＭＳ ゴシック" w:hAnsi="ＭＳ ゴシック" w:cs="ＭＳ ゴシック" w:hint="eastAsia"/>
          <w:kern w:val="0"/>
          <w:sz w:val="22"/>
          <w:szCs w:val="22"/>
        </w:rPr>
        <w:t>関係各位の多数の参加をお待ちしております</w:t>
      </w:r>
      <w:r w:rsidR="00267583" w:rsidRPr="00B817A1">
        <w:rPr>
          <w:rFonts w:ascii="ＭＳ ゴシック" w:eastAsia="ＭＳ ゴシック" w:hAnsi="ＭＳ ゴシック" w:cs="ＭＳ ゴシック" w:hint="eastAsia"/>
          <w:kern w:val="0"/>
          <w:sz w:val="22"/>
          <w:szCs w:val="22"/>
        </w:rPr>
        <w:t>。</w:t>
      </w:r>
    </w:p>
    <w:p w14:paraId="740E91E1" w14:textId="370FEF7C" w:rsidR="008277B4" w:rsidRPr="008277B4" w:rsidRDefault="008277B4" w:rsidP="0008341E">
      <w:pPr>
        <w:autoSpaceDE w:val="0"/>
        <w:autoSpaceDN w:val="0"/>
        <w:adjustRightInd w:val="0"/>
        <w:snapToGrid w:val="0"/>
        <w:spacing w:line="280" w:lineRule="atLeast"/>
        <w:ind w:firstLine="220"/>
        <w:rPr>
          <w:rFonts w:ascii="ＭＳ ゴシック" w:eastAsia="ＭＳ ゴシック" w:hAnsi="ＭＳ ゴシック" w:cs="ＭＳ ゴシック"/>
          <w:color w:val="FF0000"/>
          <w:kern w:val="0"/>
          <w:sz w:val="22"/>
          <w:szCs w:val="22"/>
          <w:highlight w:val="yellow"/>
          <w:u w:val="single"/>
        </w:rPr>
      </w:pPr>
      <w:r w:rsidRPr="008277B4">
        <w:rPr>
          <w:rFonts w:ascii="ＭＳ ゴシック" w:eastAsia="ＭＳ ゴシック" w:hAnsi="ＭＳ ゴシック" w:cs="ＭＳ ゴシック" w:hint="eastAsia"/>
          <w:color w:val="FF0000"/>
          <w:kern w:val="0"/>
          <w:sz w:val="22"/>
          <w:szCs w:val="22"/>
        </w:rPr>
        <w:t>ご案内しておりました標記講習会はCOVIC-19の影響を踏まえ、Web形式のセミナーに変更いたします。</w:t>
      </w:r>
    </w:p>
    <w:p w14:paraId="1245A907" w14:textId="77777777" w:rsidR="00731050" w:rsidRPr="00454FB7" w:rsidRDefault="00731050" w:rsidP="0008341E">
      <w:pPr>
        <w:snapToGrid w:val="0"/>
        <w:spacing w:line="280" w:lineRule="atLeast"/>
        <w:rPr>
          <w:rFonts w:ascii="ＭＳ ゴシック" w:eastAsia="ＭＳ ゴシック" w:hAnsi="ＭＳ ゴシック"/>
          <w:color w:val="000000" w:themeColor="text1"/>
          <w:szCs w:val="21"/>
        </w:rPr>
      </w:pPr>
    </w:p>
    <w:p w14:paraId="1572295E" w14:textId="7DA14740" w:rsidR="00E810D3" w:rsidRPr="00EA631C" w:rsidRDefault="00EC7001" w:rsidP="0008341E">
      <w:pPr>
        <w:snapToGrid w:val="0"/>
        <w:spacing w:line="280" w:lineRule="atLeast"/>
        <w:jc w:val="left"/>
        <w:rPr>
          <w:rFonts w:ascii="ＭＳ ゴシック" w:eastAsia="ＭＳ ゴシック" w:hAnsi="ＭＳ ゴシック"/>
          <w:color w:val="000000" w:themeColor="text1"/>
          <w:szCs w:val="21"/>
        </w:rPr>
      </w:pPr>
      <w:r w:rsidRPr="00EA631C">
        <w:rPr>
          <w:rFonts w:ascii="ＭＳ ゴシック" w:eastAsia="ＭＳ ゴシック" w:hAnsi="ＭＳ ゴシック" w:hint="eastAsia"/>
          <w:color w:val="000000" w:themeColor="text1"/>
          <w:szCs w:val="21"/>
        </w:rPr>
        <w:t>日</w:t>
      </w:r>
      <w:r w:rsidR="009F6DD5" w:rsidRPr="00EA631C">
        <w:rPr>
          <w:rFonts w:ascii="ＭＳ ゴシック" w:eastAsia="ＭＳ ゴシック" w:hAnsi="ＭＳ ゴシック" w:hint="eastAsia"/>
          <w:color w:val="000000" w:themeColor="text1"/>
          <w:szCs w:val="21"/>
        </w:rPr>
        <w:t xml:space="preserve">　</w:t>
      </w:r>
      <w:r w:rsidRPr="00EA631C">
        <w:rPr>
          <w:rFonts w:ascii="ＭＳ ゴシック" w:eastAsia="ＭＳ ゴシック" w:hAnsi="ＭＳ ゴシック" w:hint="eastAsia"/>
          <w:color w:val="000000" w:themeColor="text1"/>
          <w:szCs w:val="21"/>
        </w:rPr>
        <w:t>時：</w:t>
      </w:r>
      <w:r w:rsidR="004B2E13" w:rsidRPr="00A9788C">
        <w:rPr>
          <w:rFonts w:ascii="ＭＳ ゴシック" w:eastAsia="ＭＳ ゴシック" w:hAnsi="ＭＳ ゴシック"/>
          <w:color w:val="000000" w:themeColor="text1"/>
          <w:szCs w:val="21"/>
        </w:rPr>
        <w:t>20</w:t>
      </w:r>
      <w:r w:rsidR="0070191E" w:rsidRPr="00A9788C">
        <w:rPr>
          <w:rFonts w:ascii="ＭＳ ゴシック" w:eastAsia="ＭＳ ゴシック" w:hAnsi="ＭＳ ゴシック" w:hint="eastAsia"/>
          <w:color w:val="000000" w:themeColor="text1"/>
          <w:szCs w:val="21"/>
        </w:rPr>
        <w:t>20</w:t>
      </w:r>
      <w:r w:rsidRPr="00A9788C">
        <w:rPr>
          <w:rFonts w:ascii="ＭＳ ゴシック" w:eastAsia="ＭＳ ゴシック" w:hAnsi="ＭＳ ゴシック" w:hint="eastAsia"/>
          <w:color w:val="000000" w:themeColor="text1"/>
          <w:szCs w:val="21"/>
        </w:rPr>
        <w:t>年</w:t>
      </w:r>
      <w:r w:rsidR="00FF209A">
        <w:rPr>
          <w:rFonts w:ascii="ＭＳ ゴシック" w:eastAsia="ＭＳ ゴシック" w:hAnsi="ＭＳ ゴシック" w:hint="eastAsia"/>
          <w:color w:val="000000" w:themeColor="text1"/>
          <w:szCs w:val="21"/>
        </w:rPr>
        <w:t>6</w:t>
      </w:r>
      <w:r w:rsidRPr="00A9788C">
        <w:rPr>
          <w:rFonts w:ascii="ＭＳ ゴシック" w:eastAsia="ＭＳ ゴシック" w:hAnsi="ＭＳ ゴシック" w:hint="eastAsia"/>
          <w:color w:val="000000" w:themeColor="text1"/>
          <w:szCs w:val="21"/>
        </w:rPr>
        <w:t>月</w:t>
      </w:r>
      <w:r w:rsidR="00C8758C" w:rsidRPr="00C8758C">
        <w:rPr>
          <w:rFonts w:ascii="ＭＳ ゴシック" w:eastAsia="ＭＳ ゴシック" w:hAnsi="ＭＳ ゴシック" w:hint="eastAsia"/>
          <w:color w:val="000000" w:themeColor="text1"/>
          <w:szCs w:val="21"/>
        </w:rPr>
        <w:t>19</w:t>
      </w:r>
      <w:r w:rsidR="005C4D2B" w:rsidRPr="00C8758C">
        <w:rPr>
          <w:rFonts w:ascii="ＭＳ ゴシック" w:eastAsia="ＭＳ ゴシック" w:hAnsi="ＭＳ ゴシック" w:hint="eastAsia"/>
          <w:color w:val="000000" w:themeColor="text1"/>
          <w:szCs w:val="21"/>
        </w:rPr>
        <w:t>日</w:t>
      </w:r>
      <w:r w:rsidR="004E027D" w:rsidRPr="00C8758C">
        <w:rPr>
          <w:rFonts w:ascii="ＭＳ ゴシック" w:eastAsia="ＭＳ ゴシック" w:hAnsi="ＭＳ ゴシック" w:hint="eastAsia"/>
          <w:color w:val="000000" w:themeColor="text1"/>
          <w:szCs w:val="21"/>
        </w:rPr>
        <w:t>（</w:t>
      </w:r>
      <w:r w:rsidR="00C8758C" w:rsidRPr="00C8758C">
        <w:rPr>
          <w:rFonts w:ascii="ＭＳ ゴシック" w:eastAsia="ＭＳ ゴシック" w:hAnsi="ＭＳ ゴシック" w:hint="eastAsia"/>
          <w:color w:val="000000" w:themeColor="text1"/>
          <w:szCs w:val="21"/>
        </w:rPr>
        <w:t>金</w:t>
      </w:r>
      <w:r w:rsidR="004E027D" w:rsidRPr="00A9788C">
        <w:rPr>
          <w:rFonts w:ascii="ＭＳ ゴシック" w:eastAsia="ＭＳ ゴシック" w:hAnsi="ＭＳ ゴシック" w:hint="eastAsia"/>
          <w:color w:val="000000" w:themeColor="text1"/>
          <w:szCs w:val="21"/>
        </w:rPr>
        <w:t>）</w:t>
      </w:r>
      <w:r w:rsidRPr="0042047A">
        <w:rPr>
          <w:rFonts w:ascii="ＭＳ ゴシック" w:eastAsia="ＭＳ ゴシック" w:hAnsi="ＭＳ ゴシック" w:hint="eastAsia"/>
          <w:color w:val="000000" w:themeColor="text1"/>
          <w:szCs w:val="21"/>
        </w:rPr>
        <w:t xml:space="preserve">　</w:t>
      </w:r>
      <w:r w:rsidR="00910B8B">
        <w:rPr>
          <w:rFonts w:ascii="ＭＳ ゴシック" w:eastAsia="ＭＳ ゴシック" w:hAnsi="ＭＳ ゴシック" w:hint="eastAsia"/>
          <w:color w:val="000000" w:themeColor="text1"/>
          <w:szCs w:val="21"/>
        </w:rPr>
        <w:t>9</w:t>
      </w:r>
      <w:r w:rsidR="00AC164B" w:rsidRPr="0042047A">
        <w:rPr>
          <w:rFonts w:ascii="ＭＳ ゴシック" w:eastAsia="ＭＳ ゴシック" w:hAnsi="ＭＳ ゴシック"/>
          <w:color w:val="000000" w:themeColor="text1"/>
          <w:szCs w:val="21"/>
        </w:rPr>
        <w:t>:</w:t>
      </w:r>
      <w:r w:rsidR="00910B8B">
        <w:rPr>
          <w:rFonts w:ascii="ＭＳ ゴシック" w:eastAsia="ＭＳ ゴシック" w:hAnsi="ＭＳ ゴシック" w:hint="eastAsia"/>
          <w:color w:val="000000" w:themeColor="text1"/>
          <w:szCs w:val="21"/>
        </w:rPr>
        <w:t>50</w:t>
      </w:r>
      <w:r w:rsidRPr="0042047A">
        <w:rPr>
          <w:rFonts w:ascii="ＭＳ ゴシック" w:eastAsia="ＭＳ ゴシック" w:hAnsi="ＭＳ ゴシック" w:hint="eastAsia"/>
          <w:color w:val="000000" w:themeColor="text1"/>
          <w:szCs w:val="21"/>
        </w:rPr>
        <w:t>～</w:t>
      </w:r>
      <w:r w:rsidR="00AC164B" w:rsidRPr="0042047A">
        <w:rPr>
          <w:rFonts w:ascii="ＭＳ ゴシック" w:eastAsia="ＭＳ ゴシック" w:hAnsi="ＭＳ ゴシック"/>
          <w:color w:val="000000" w:themeColor="text1"/>
          <w:szCs w:val="21"/>
        </w:rPr>
        <w:t>17:</w:t>
      </w:r>
      <w:r w:rsidR="00DA2FC8" w:rsidRPr="0042047A">
        <w:rPr>
          <w:rFonts w:ascii="ＭＳ ゴシック" w:eastAsia="ＭＳ ゴシック" w:hAnsi="ＭＳ ゴシック" w:hint="eastAsia"/>
          <w:color w:val="000000" w:themeColor="text1"/>
          <w:szCs w:val="21"/>
        </w:rPr>
        <w:t>2</w:t>
      </w:r>
      <w:r w:rsidR="009D3117" w:rsidRPr="0042047A">
        <w:rPr>
          <w:rFonts w:ascii="ＭＳ ゴシック" w:eastAsia="ＭＳ ゴシック" w:hAnsi="ＭＳ ゴシック"/>
          <w:color w:val="000000" w:themeColor="text1"/>
          <w:szCs w:val="21"/>
        </w:rPr>
        <w:t>0</w:t>
      </w:r>
    </w:p>
    <w:p w14:paraId="57A9BAFC" w14:textId="112C3DAB" w:rsidR="00032719" w:rsidRPr="00EA631C" w:rsidRDefault="008277B4" w:rsidP="0008341E">
      <w:pPr>
        <w:pStyle w:val="ad"/>
        <w:snapToGrid w:val="0"/>
        <w:spacing w:line="280" w:lineRule="atLeast"/>
        <w:rPr>
          <w:rFonts w:hAnsi="ＭＳ ゴシック"/>
          <w:color w:val="000000" w:themeColor="text1"/>
          <w:sz w:val="21"/>
        </w:rPr>
      </w:pPr>
      <w:r>
        <w:rPr>
          <w:rFonts w:hAnsi="ＭＳ ゴシック" w:hint="eastAsia"/>
          <w:color w:val="000000" w:themeColor="text1"/>
          <w:kern w:val="0"/>
          <w:sz w:val="21"/>
        </w:rPr>
        <w:t>方　式</w:t>
      </w:r>
      <w:r w:rsidR="00AC164B" w:rsidRPr="00EA631C">
        <w:rPr>
          <w:rFonts w:hAnsi="ＭＳ ゴシック" w:hint="eastAsia"/>
          <w:color w:val="000000" w:themeColor="text1"/>
          <w:sz w:val="21"/>
        </w:rPr>
        <w:t>：</w:t>
      </w:r>
      <w:r w:rsidRPr="008277B4">
        <w:rPr>
          <w:rFonts w:hAnsi="ＭＳ ゴシック" w:hint="eastAsia"/>
          <w:color w:val="FF0000"/>
          <w:sz w:val="21"/>
        </w:rPr>
        <w:t>Web形式のセミナー（</w:t>
      </w:r>
      <w:r w:rsidRPr="008277B4">
        <w:rPr>
          <w:rFonts w:hAnsi="ＭＳ ゴシック"/>
          <w:color w:val="FF0000"/>
          <w:sz w:val="21"/>
        </w:rPr>
        <w:t>Web</w:t>
      </w:r>
      <w:r w:rsidR="00E84DAB">
        <w:rPr>
          <w:rFonts w:hAnsi="ＭＳ ゴシック" w:hint="eastAsia"/>
          <w:color w:val="FF0000"/>
          <w:sz w:val="21"/>
        </w:rPr>
        <w:t>E</w:t>
      </w:r>
      <w:r w:rsidRPr="008277B4">
        <w:rPr>
          <w:rFonts w:hAnsi="ＭＳ ゴシック"/>
          <w:color w:val="FF0000"/>
          <w:sz w:val="21"/>
        </w:rPr>
        <w:t>x</w:t>
      </w:r>
      <w:r w:rsidRPr="008277B4">
        <w:rPr>
          <w:rFonts w:hAnsi="ＭＳ ゴシック" w:hint="eastAsia"/>
          <w:color w:val="FF0000"/>
          <w:sz w:val="21"/>
        </w:rPr>
        <w:t>）</w:t>
      </w:r>
      <w:r w:rsidR="00454FB7">
        <w:rPr>
          <w:rFonts w:hAnsi="ＭＳ ゴシック" w:hint="eastAsia"/>
          <w:color w:val="FF0000"/>
          <w:sz w:val="21"/>
        </w:rPr>
        <w:t>*別途参加方法</w:t>
      </w:r>
      <w:r w:rsidR="009F6D1A">
        <w:rPr>
          <w:rFonts w:hAnsi="ＭＳ ゴシック" w:hint="eastAsia"/>
          <w:color w:val="FF0000"/>
          <w:sz w:val="21"/>
        </w:rPr>
        <w:t>を</w:t>
      </w:r>
      <w:r w:rsidR="00454FB7">
        <w:rPr>
          <w:rFonts w:hAnsi="ＭＳ ゴシック" w:hint="eastAsia"/>
          <w:color w:val="FF0000"/>
          <w:sz w:val="21"/>
        </w:rPr>
        <w:t>ご案内いたします。</w:t>
      </w:r>
    </w:p>
    <w:p w14:paraId="51D37DDF" w14:textId="2EA27CAC" w:rsidR="00454FB7" w:rsidRPr="00EA631C" w:rsidRDefault="00454FB7" w:rsidP="00454FB7">
      <w:pPr>
        <w:pStyle w:val="ad"/>
        <w:rPr>
          <w:rFonts w:hAnsi="ＭＳ ゴシック"/>
          <w:color w:val="000000" w:themeColor="text1"/>
          <w:sz w:val="21"/>
          <w:lang w:eastAsia="zh-CN"/>
        </w:rPr>
      </w:pPr>
      <w:r w:rsidRPr="00EA631C">
        <w:rPr>
          <w:rFonts w:hAnsi="ＭＳ ゴシック" w:hint="eastAsia"/>
          <w:color w:val="000000" w:themeColor="text1"/>
          <w:sz w:val="21"/>
          <w:lang w:eastAsia="zh-CN"/>
        </w:rPr>
        <w:t xml:space="preserve">参加費：会員　</w:t>
      </w:r>
      <w:r w:rsidRPr="00EA631C">
        <w:rPr>
          <w:rFonts w:hAnsi="ＭＳ ゴシック"/>
          <w:sz w:val="21"/>
          <w:lang w:eastAsia="zh-CN"/>
        </w:rPr>
        <w:t>3</w:t>
      </w:r>
      <w:r w:rsidRPr="00EA631C">
        <w:rPr>
          <w:rFonts w:hAnsi="ＭＳ ゴシック" w:hint="eastAsia"/>
          <w:sz w:val="21"/>
          <w:lang w:eastAsia="zh-CN"/>
        </w:rPr>
        <w:t>3</w:t>
      </w:r>
      <w:r w:rsidRPr="00EA631C">
        <w:rPr>
          <w:rFonts w:hAnsi="ＭＳ ゴシック"/>
          <w:sz w:val="21"/>
          <w:lang w:eastAsia="zh-CN"/>
        </w:rPr>
        <w:t>,</w:t>
      </w:r>
      <w:r w:rsidRPr="00EA631C">
        <w:rPr>
          <w:rFonts w:hAnsi="ＭＳ ゴシック" w:hint="eastAsia"/>
          <w:sz w:val="21"/>
          <w:lang w:eastAsia="zh-CN"/>
        </w:rPr>
        <w:t xml:space="preserve">000円，非会員　44,000円，学生　</w:t>
      </w:r>
      <w:r w:rsidRPr="00EA631C">
        <w:rPr>
          <w:rFonts w:hAnsi="ＭＳ ゴシック"/>
          <w:sz w:val="21"/>
          <w:lang w:eastAsia="zh-CN"/>
        </w:rPr>
        <w:t>5,</w:t>
      </w:r>
      <w:r w:rsidRPr="00EA631C">
        <w:rPr>
          <w:rFonts w:hAnsi="ＭＳ ゴシック" w:hint="eastAsia"/>
          <w:sz w:val="21"/>
          <w:lang w:eastAsia="zh-CN"/>
        </w:rPr>
        <w:t>5</w:t>
      </w:r>
      <w:r w:rsidRPr="00EA631C">
        <w:rPr>
          <w:rFonts w:hAnsi="ＭＳ ゴシック"/>
          <w:sz w:val="21"/>
          <w:lang w:eastAsia="zh-CN"/>
        </w:rPr>
        <w:t>00</w:t>
      </w:r>
      <w:r w:rsidRPr="00EA631C">
        <w:rPr>
          <w:rFonts w:hAnsi="ＭＳ ゴシック" w:hint="eastAsia"/>
          <w:sz w:val="21"/>
          <w:lang w:eastAsia="zh-CN"/>
        </w:rPr>
        <w:t>円</w:t>
      </w:r>
      <w:r w:rsidRPr="00EA631C">
        <w:rPr>
          <w:rFonts w:hAnsi="ＭＳ ゴシック"/>
          <w:sz w:val="21"/>
          <w:lang w:eastAsia="zh-CN"/>
        </w:rPr>
        <w:t xml:space="preserve"> </w:t>
      </w:r>
      <w:r w:rsidRPr="00EA631C">
        <w:rPr>
          <w:rFonts w:hAnsi="ＭＳ ゴシック" w:hint="eastAsia"/>
          <w:sz w:val="21"/>
          <w:lang w:eastAsia="zh-CN"/>
        </w:rPr>
        <w:t>（税込</w:t>
      </w:r>
      <w:r w:rsidRPr="00EA631C">
        <w:rPr>
          <w:rFonts w:hAnsi="ＭＳ ゴシック" w:hint="eastAsia"/>
          <w:color w:val="000000" w:themeColor="text1"/>
          <w:sz w:val="21"/>
          <w:lang w:eastAsia="zh-CN"/>
        </w:rPr>
        <w:t>）</w:t>
      </w:r>
    </w:p>
    <w:p w14:paraId="6CBD0875" w14:textId="5A5E299F" w:rsidR="00731050" w:rsidRPr="00454FB7" w:rsidRDefault="00731050" w:rsidP="0008341E">
      <w:pPr>
        <w:pStyle w:val="Default"/>
        <w:snapToGrid w:val="0"/>
        <w:spacing w:line="280" w:lineRule="atLeast"/>
        <w:ind w:left="563" w:hangingChars="352" w:hanging="563"/>
        <w:rPr>
          <w:rFonts w:eastAsia="ＭＳ ゴシック"/>
          <w:color w:val="000000" w:themeColor="text1"/>
          <w:sz w:val="16"/>
          <w:szCs w:val="16"/>
          <w:lang w:eastAsia="zh-CN"/>
        </w:rPr>
      </w:pPr>
    </w:p>
    <w:p w14:paraId="2AFA562F" w14:textId="25FD73F8" w:rsidR="00EC7001" w:rsidRPr="00EA631C" w:rsidRDefault="00EC7001" w:rsidP="0008341E">
      <w:pPr>
        <w:snapToGrid w:val="0"/>
        <w:spacing w:line="280" w:lineRule="atLeast"/>
        <w:jc w:val="left"/>
        <w:rPr>
          <w:rFonts w:ascii="ＭＳ ゴシック" w:eastAsia="ＭＳ ゴシック" w:hAnsi="ＭＳ ゴシック"/>
          <w:color w:val="000000" w:themeColor="text1"/>
          <w:szCs w:val="21"/>
        </w:rPr>
      </w:pPr>
      <w:r w:rsidRPr="00EA631C">
        <w:rPr>
          <w:rFonts w:ascii="ＭＳ ゴシック" w:eastAsia="ＭＳ ゴシック" w:hAnsi="ＭＳ ゴシック" w:hint="eastAsia"/>
          <w:color w:val="000000" w:themeColor="text1"/>
          <w:szCs w:val="21"/>
        </w:rPr>
        <w:t>【プログラム】</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2548"/>
        <w:gridCol w:w="4820"/>
        <w:gridCol w:w="1843"/>
      </w:tblGrid>
      <w:tr w:rsidR="00507BB6" w:rsidRPr="00EA631C" w14:paraId="0B398B10" w14:textId="77777777" w:rsidTr="00023E92">
        <w:tc>
          <w:tcPr>
            <w:tcW w:w="741" w:type="dxa"/>
            <w:shd w:val="pct15" w:color="auto" w:fill="auto"/>
          </w:tcPr>
          <w:p w14:paraId="60C90F48" w14:textId="77777777" w:rsidR="00D728CA" w:rsidRPr="00EA631C" w:rsidRDefault="00D728CA" w:rsidP="0008341E">
            <w:pPr>
              <w:snapToGrid w:val="0"/>
              <w:spacing w:line="280" w:lineRule="atLeast"/>
              <w:jc w:val="center"/>
              <w:rPr>
                <w:rFonts w:ascii="ＭＳ ゴシック" w:eastAsia="ＭＳ ゴシック" w:hAnsi="ＭＳ ゴシック"/>
                <w:color w:val="000000" w:themeColor="text1"/>
                <w:sz w:val="20"/>
                <w:szCs w:val="20"/>
              </w:rPr>
            </w:pPr>
            <w:r w:rsidRPr="00EA631C">
              <w:rPr>
                <w:rFonts w:ascii="ＭＳ ゴシック" w:eastAsia="ＭＳ ゴシック" w:hAnsi="ＭＳ ゴシック" w:hint="eastAsia"/>
                <w:color w:val="000000" w:themeColor="text1"/>
                <w:sz w:val="20"/>
                <w:szCs w:val="20"/>
              </w:rPr>
              <w:t>時間</w:t>
            </w:r>
          </w:p>
        </w:tc>
        <w:tc>
          <w:tcPr>
            <w:tcW w:w="2548" w:type="dxa"/>
            <w:shd w:val="pct15" w:color="auto" w:fill="auto"/>
          </w:tcPr>
          <w:p w14:paraId="1C5C1E91" w14:textId="77777777" w:rsidR="00D728CA" w:rsidRPr="00EA631C" w:rsidRDefault="00D728CA" w:rsidP="0008341E">
            <w:pPr>
              <w:snapToGrid w:val="0"/>
              <w:spacing w:line="280" w:lineRule="atLeast"/>
              <w:jc w:val="center"/>
              <w:rPr>
                <w:rFonts w:ascii="ＭＳ ゴシック" w:eastAsia="ＭＳ ゴシック" w:hAnsi="ＭＳ ゴシック"/>
                <w:color w:val="000000" w:themeColor="text1"/>
                <w:sz w:val="20"/>
                <w:szCs w:val="20"/>
              </w:rPr>
            </w:pPr>
            <w:r w:rsidRPr="00EA631C">
              <w:rPr>
                <w:rFonts w:ascii="ＭＳ ゴシック" w:eastAsia="ＭＳ ゴシック" w:hAnsi="ＭＳ ゴシック" w:hint="eastAsia"/>
                <w:color w:val="000000" w:themeColor="text1"/>
                <w:sz w:val="20"/>
                <w:szCs w:val="20"/>
              </w:rPr>
              <w:t>テーマ</w:t>
            </w:r>
          </w:p>
        </w:tc>
        <w:tc>
          <w:tcPr>
            <w:tcW w:w="4820" w:type="dxa"/>
            <w:shd w:val="pct15" w:color="auto" w:fill="auto"/>
          </w:tcPr>
          <w:p w14:paraId="150D5940" w14:textId="77777777" w:rsidR="00D728CA" w:rsidRPr="00EA631C" w:rsidRDefault="00D728CA" w:rsidP="0008341E">
            <w:pPr>
              <w:snapToGrid w:val="0"/>
              <w:spacing w:line="280" w:lineRule="atLeast"/>
              <w:jc w:val="center"/>
              <w:rPr>
                <w:rFonts w:ascii="ＭＳ ゴシック" w:eastAsia="ＭＳ ゴシック" w:hAnsi="ＭＳ ゴシック"/>
                <w:color w:val="000000" w:themeColor="text1"/>
                <w:sz w:val="20"/>
                <w:szCs w:val="20"/>
              </w:rPr>
            </w:pPr>
            <w:r w:rsidRPr="00EA631C">
              <w:rPr>
                <w:rFonts w:ascii="ＭＳ ゴシック" w:eastAsia="ＭＳ ゴシック" w:hAnsi="ＭＳ ゴシック" w:hint="eastAsia"/>
                <w:color w:val="000000" w:themeColor="text1"/>
                <w:sz w:val="20"/>
                <w:szCs w:val="20"/>
              </w:rPr>
              <w:t>内容</w:t>
            </w:r>
          </w:p>
        </w:tc>
        <w:tc>
          <w:tcPr>
            <w:tcW w:w="1843" w:type="dxa"/>
            <w:shd w:val="pct15" w:color="auto" w:fill="auto"/>
          </w:tcPr>
          <w:p w14:paraId="3C25A50C" w14:textId="77777777" w:rsidR="00D728CA" w:rsidRPr="00EA631C" w:rsidRDefault="00D728CA" w:rsidP="0008341E">
            <w:pPr>
              <w:snapToGrid w:val="0"/>
              <w:spacing w:line="280" w:lineRule="atLeast"/>
              <w:jc w:val="center"/>
              <w:rPr>
                <w:rFonts w:ascii="ＭＳ ゴシック" w:eastAsia="ＭＳ ゴシック" w:hAnsi="ＭＳ ゴシック"/>
                <w:color w:val="000000" w:themeColor="text1"/>
                <w:sz w:val="20"/>
                <w:szCs w:val="20"/>
              </w:rPr>
            </w:pPr>
            <w:r w:rsidRPr="00EA631C">
              <w:rPr>
                <w:rFonts w:ascii="ＭＳ ゴシック" w:eastAsia="ＭＳ ゴシック" w:hAnsi="ＭＳ ゴシック" w:hint="eastAsia"/>
                <w:color w:val="000000" w:themeColor="text1"/>
                <w:sz w:val="20"/>
                <w:szCs w:val="20"/>
              </w:rPr>
              <w:t>講師（敬称略）</w:t>
            </w:r>
          </w:p>
        </w:tc>
      </w:tr>
      <w:tr w:rsidR="00910B8B" w:rsidRPr="00EA631C" w14:paraId="641937F9" w14:textId="77777777" w:rsidTr="00910B8B">
        <w:trPr>
          <w:trHeight w:val="50"/>
        </w:trPr>
        <w:tc>
          <w:tcPr>
            <w:tcW w:w="741" w:type="dxa"/>
            <w:shd w:val="clear" w:color="auto" w:fill="auto"/>
            <w:vAlign w:val="center"/>
          </w:tcPr>
          <w:p w14:paraId="18F0F8D0" w14:textId="1C3331F7" w:rsidR="00910B8B" w:rsidRPr="00EA631C" w:rsidRDefault="00910B8B" w:rsidP="0008341E">
            <w:pPr>
              <w:snapToGrid w:val="0"/>
              <w:spacing w:line="28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9:50</w:t>
            </w:r>
          </w:p>
        </w:tc>
        <w:tc>
          <w:tcPr>
            <w:tcW w:w="2548" w:type="dxa"/>
            <w:shd w:val="clear" w:color="auto" w:fill="auto"/>
            <w:vAlign w:val="center"/>
          </w:tcPr>
          <w:p w14:paraId="6F860C2A" w14:textId="2ED77895" w:rsidR="0008341E" w:rsidRPr="00EA631C" w:rsidRDefault="00910B8B" w:rsidP="0008341E">
            <w:pPr>
              <w:snapToGrid w:val="0"/>
              <w:spacing w:line="280" w:lineRule="atLeast"/>
              <w:rPr>
                <w:rFonts w:ascii="ＭＳ ゴシック" w:eastAsia="ＭＳ ゴシック" w:hAnsi="ＭＳ ゴシック" w:cs="Microsoft Himalaya"/>
                <w:sz w:val="20"/>
                <w:szCs w:val="20"/>
              </w:rPr>
            </w:pPr>
            <w:r>
              <w:rPr>
                <w:rFonts w:ascii="ＭＳ ゴシック" w:eastAsia="ＭＳ ゴシック" w:hAnsi="ＭＳ ゴシック" w:cs="Microsoft Himalaya" w:hint="eastAsia"/>
                <w:sz w:val="20"/>
                <w:szCs w:val="20"/>
              </w:rPr>
              <w:t>Webセミナー要領説明</w:t>
            </w:r>
          </w:p>
        </w:tc>
        <w:tc>
          <w:tcPr>
            <w:tcW w:w="4820" w:type="dxa"/>
            <w:shd w:val="clear" w:color="auto" w:fill="auto"/>
            <w:vAlign w:val="center"/>
          </w:tcPr>
          <w:p w14:paraId="048DA7D7" w14:textId="77777777" w:rsidR="00910B8B" w:rsidRPr="00EA631C" w:rsidRDefault="00910B8B" w:rsidP="0008341E">
            <w:pPr>
              <w:snapToGrid w:val="0"/>
              <w:spacing w:line="280" w:lineRule="atLeast"/>
              <w:rPr>
                <w:rFonts w:ascii="ＭＳ ゴシック" w:eastAsia="ＭＳ ゴシック" w:hAnsi="ＭＳ ゴシック" w:cs="Microsoft Himalaya"/>
                <w:sz w:val="20"/>
                <w:szCs w:val="20"/>
              </w:rPr>
            </w:pPr>
          </w:p>
        </w:tc>
        <w:tc>
          <w:tcPr>
            <w:tcW w:w="1843" w:type="dxa"/>
            <w:shd w:val="clear" w:color="auto" w:fill="auto"/>
            <w:vAlign w:val="center"/>
          </w:tcPr>
          <w:p w14:paraId="496C8AE4" w14:textId="77777777" w:rsidR="00910B8B" w:rsidRDefault="00910B8B" w:rsidP="0008341E">
            <w:pPr>
              <w:snapToGrid w:val="0"/>
              <w:spacing w:line="280" w:lineRule="atLeast"/>
              <w:jc w:val="center"/>
              <w:rPr>
                <w:rFonts w:ascii="ＭＳ ゴシック" w:eastAsia="ＭＳ ゴシック" w:hAnsi="ＭＳ ゴシック" w:cs="Microsoft Himalaya"/>
                <w:sz w:val="20"/>
                <w:szCs w:val="20"/>
              </w:rPr>
            </w:pPr>
          </w:p>
        </w:tc>
      </w:tr>
      <w:tr w:rsidR="0008341E" w:rsidRPr="00EA631C" w14:paraId="1FA49CF0" w14:textId="77777777" w:rsidTr="00910B8B">
        <w:trPr>
          <w:trHeight w:val="50"/>
        </w:trPr>
        <w:tc>
          <w:tcPr>
            <w:tcW w:w="741" w:type="dxa"/>
            <w:shd w:val="clear" w:color="auto" w:fill="auto"/>
            <w:vAlign w:val="center"/>
          </w:tcPr>
          <w:p w14:paraId="55C8F49D" w14:textId="4852E2E6" w:rsidR="0008341E" w:rsidRDefault="0008341E" w:rsidP="0008341E">
            <w:pPr>
              <w:snapToGrid w:val="0"/>
              <w:spacing w:line="28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9:55</w:t>
            </w:r>
          </w:p>
        </w:tc>
        <w:tc>
          <w:tcPr>
            <w:tcW w:w="2548" w:type="dxa"/>
            <w:shd w:val="clear" w:color="auto" w:fill="auto"/>
            <w:vAlign w:val="center"/>
          </w:tcPr>
          <w:p w14:paraId="195D1403" w14:textId="400E699C" w:rsidR="0008341E" w:rsidRDefault="0008341E" w:rsidP="0008341E">
            <w:pPr>
              <w:snapToGrid w:val="0"/>
              <w:spacing w:line="280" w:lineRule="atLeast"/>
              <w:rPr>
                <w:rFonts w:ascii="ＭＳ ゴシック" w:eastAsia="ＭＳ ゴシック" w:hAnsi="ＭＳ ゴシック" w:cs="Microsoft Himalaya"/>
                <w:sz w:val="20"/>
                <w:szCs w:val="20"/>
              </w:rPr>
            </w:pPr>
            <w:r>
              <w:rPr>
                <w:rFonts w:ascii="ＭＳ ゴシック" w:eastAsia="ＭＳ ゴシック" w:hAnsi="ＭＳ ゴシック" w:cs="Microsoft Himalaya" w:hint="eastAsia"/>
                <w:sz w:val="20"/>
                <w:szCs w:val="20"/>
              </w:rPr>
              <w:t>本セミナーの主旨説明</w:t>
            </w:r>
          </w:p>
        </w:tc>
        <w:tc>
          <w:tcPr>
            <w:tcW w:w="4820" w:type="dxa"/>
            <w:shd w:val="clear" w:color="auto" w:fill="auto"/>
            <w:vAlign w:val="center"/>
          </w:tcPr>
          <w:p w14:paraId="22D57CED" w14:textId="77777777" w:rsidR="0008341E" w:rsidRPr="00EA631C" w:rsidRDefault="0008341E" w:rsidP="0008341E">
            <w:pPr>
              <w:snapToGrid w:val="0"/>
              <w:spacing w:line="280" w:lineRule="atLeast"/>
              <w:rPr>
                <w:rFonts w:ascii="ＭＳ ゴシック" w:eastAsia="ＭＳ ゴシック" w:hAnsi="ＭＳ ゴシック" w:cs="Microsoft Himalaya"/>
                <w:sz w:val="20"/>
                <w:szCs w:val="20"/>
              </w:rPr>
            </w:pPr>
          </w:p>
        </w:tc>
        <w:tc>
          <w:tcPr>
            <w:tcW w:w="1843" w:type="dxa"/>
            <w:shd w:val="clear" w:color="auto" w:fill="auto"/>
            <w:vAlign w:val="center"/>
          </w:tcPr>
          <w:p w14:paraId="6D1EAA7C" w14:textId="77777777" w:rsidR="0008341E" w:rsidRDefault="0008341E" w:rsidP="0008341E">
            <w:pPr>
              <w:snapToGrid w:val="0"/>
              <w:spacing w:line="280" w:lineRule="atLeast"/>
              <w:jc w:val="center"/>
              <w:rPr>
                <w:rFonts w:ascii="ＭＳ ゴシック" w:eastAsia="ＭＳ ゴシック" w:hAnsi="ＭＳ ゴシック" w:cs="Microsoft Himalaya"/>
                <w:sz w:val="20"/>
                <w:szCs w:val="20"/>
              </w:rPr>
            </w:pPr>
            <w:r w:rsidRPr="00EA631C">
              <w:rPr>
                <w:rFonts w:ascii="ＭＳ ゴシック" w:eastAsia="ＭＳ ゴシック" w:hAnsi="ＭＳ ゴシック" w:cs="Microsoft Himalaya" w:hint="eastAsia"/>
                <w:sz w:val="20"/>
                <w:szCs w:val="20"/>
              </w:rPr>
              <w:t>川崎　聡</w:t>
            </w:r>
          </w:p>
          <w:p w14:paraId="73264EA9" w14:textId="4C7F371B" w:rsidR="0008341E" w:rsidRDefault="0008341E" w:rsidP="0008341E">
            <w:pPr>
              <w:snapToGrid w:val="0"/>
              <w:spacing w:line="280" w:lineRule="atLeast"/>
              <w:jc w:val="center"/>
              <w:rPr>
                <w:rFonts w:ascii="ＭＳ ゴシック" w:eastAsia="ＭＳ ゴシック" w:hAnsi="ＭＳ ゴシック" w:cs="Microsoft Himalaya"/>
                <w:sz w:val="20"/>
                <w:szCs w:val="20"/>
              </w:rPr>
            </w:pPr>
            <w:r w:rsidRPr="00EA631C">
              <w:rPr>
                <w:rFonts w:ascii="ＭＳ ゴシック" w:eastAsia="ＭＳ ゴシック" w:hAnsi="ＭＳ ゴシック" w:cs="Microsoft Himalaya" w:hint="eastAsia"/>
                <w:sz w:val="20"/>
                <w:szCs w:val="20"/>
              </w:rPr>
              <w:t>ＪＡＸＡ</w:t>
            </w:r>
          </w:p>
        </w:tc>
      </w:tr>
      <w:tr w:rsidR="00E17E43" w:rsidRPr="00EA631C" w14:paraId="6B13C873" w14:textId="77777777" w:rsidTr="00023E92">
        <w:trPr>
          <w:trHeight w:val="1021"/>
        </w:trPr>
        <w:tc>
          <w:tcPr>
            <w:tcW w:w="741" w:type="dxa"/>
            <w:shd w:val="clear" w:color="auto" w:fill="auto"/>
            <w:vAlign w:val="center"/>
          </w:tcPr>
          <w:p w14:paraId="3998A627" w14:textId="77777777" w:rsidR="00E17E43" w:rsidRPr="00EA631C" w:rsidRDefault="00E17E43" w:rsidP="0008341E">
            <w:pPr>
              <w:snapToGrid w:val="0"/>
              <w:spacing w:line="280" w:lineRule="atLeast"/>
              <w:jc w:val="center"/>
              <w:rPr>
                <w:rFonts w:ascii="ＭＳ ゴシック" w:eastAsia="ＭＳ ゴシック" w:hAnsi="ＭＳ ゴシック"/>
                <w:sz w:val="20"/>
                <w:szCs w:val="20"/>
              </w:rPr>
            </w:pPr>
            <w:r w:rsidRPr="00EA631C">
              <w:rPr>
                <w:rFonts w:ascii="ＭＳ ゴシック" w:eastAsia="ＭＳ ゴシック" w:hAnsi="ＭＳ ゴシック" w:hint="eastAsia"/>
                <w:sz w:val="20"/>
                <w:szCs w:val="20"/>
              </w:rPr>
              <w:t>10:00</w:t>
            </w:r>
          </w:p>
          <w:p w14:paraId="302AE8A1" w14:textId="77777777" w:rsidR="00E17E43" w:rsidRPr="00EA631C" w:rsidRDefault="00E17E43" w:rsidP="0008341E">
            <w:pPr>
              <w:snapToGrid w:val="0"/>
              <w:spacing w:line="280" w:lineRule="atLeast"/>
              <w:jc w:val="center"/>
              <w:rPr>
                <w:rFonts w:ascii="ＭＳ ゴシック" w:eastAsia="ＭＳ ゴシック" w:hAnsi="ＭＳ ゴシック"/>
                <w:sz w:val="20"/>
                <w:szCs w:val="20"/>
              </w:rPr>
            </w:pPr>
            <w:r w:rsidRPr="00EA631C">
              <w:rPr>
                <w:rFonts w:ascii="ＭＳ ゴシック" w:eastAsia="ＭＳ ゴシック" w:hAnsi="ＭＳ ゴシック" w:hint="eastAsia"/>
                <w:sz w:val="20"/>
                <w:szCs w:val="20"/>
              </w:rPr>
              <w:t>～</w:t>
            </w:r>
          </w:p>
          <w:p w14:paraId="792B46BF" w14:textId="77777777" w:rsidR="00E17E43" w:rsidRPr="00EA631C" w:rsidRDefault="00E17E43" w:rsidP="0008341E">
            <w:pPr>
              <w:snapToGrid w:val="0"/>
              <w:spacing w:line="280" w:lineRule="atLeast"/>
              <w:jc w:val="center"/>
              <w:rPr>
                <w:rFonts w:ascii="ＭＳ ゴシック" w:eastAsia="ＭＳ ゴシック" w:hAnsi="ＭＳ ゴシック"/>
                <w:sz w:val="20"/>
                <w:szCs w:val="20"/>
              </w:rPr>
            </w:pPr>
            <w:r w:rsidRPr="00EA631C">
              <w:rPr>
                <w:rFonts w:ascii="ＭＳ ゴシック" w:eastAsia="ＭＳ ゴシック" w:hAnsi="ＭＳ ゴシック" w:hint="eastAsia"/>
                <w:sz w:val="20"/>
                <w:szCs w:val="20"/>
              </w:rPr>
              <w:t>11:10</w:t>
            </w:r>
          </w:p>
        </w:tc>
        <w:tc>
          <w:tcPr>
            <w:tcW w:w="2548" w:type="dxa"/>
            <w:shd w:val="clear" w:color="auto" w:fill="auto"/>
            <w:vAlign w:val="center"/>
          </w:tcPr>
          <w:p w14:paraId="0C45FA90" w14:textId="77777777" w:rsidR="00E17E43" w:rsidRPr="00EA631C" w:rsidRDefault="00CB6CB0" w:rsidP="0008341E">
            <w:pPr>
              <w:snapToGrid w:val="0"/>
              <w:spacing w:line="280" w:lineRule="atLeast"/>
              <w:rPr>
                <w:rFonts w:ascii="ＭＳ ゴシック" w:eastAsia="ＭＳ ゴシック" w:hAnsi="ＭＳ ゴシック" w:cs="Microsoft Himalaya"/>
                <w:sz w:val="20"/>
                <w:szCs w:val="20"/>
                <w:highlight w:val="cyan"/>
              </w:rPr>
            </w:pPr>
            <w:r w:rsidRPr="00EA631C">
              <w:rPr>
                <w:rFonts w:ascii="ＭＳ ゴシック" w:eastAsia="ＭＳ ゴシック" w:hAnsi="ＭＳ ゴシック" w:cs="Microsoft Himalaya" w:hint="eastAsia"/>
                <w:sz w:val="20"/>
                <w:szCs w:val="20"/>
              </w:rPr>
              <w:t>ＱＦＤとロバスト設計を組合せたロケット用タービンの最適化事例</w:t>
            </w:r>
          </w:p>
        </w:tc>
        <w:tc>
          <w:tcPr>
            <w:tcW w:w="4820" w:type="dxa"/>
            <w:shd w:val="clear" w:color="auto" w:fill="auto"/>
            <w:vAlign w:val="center"/>
          </w:tcPr>
          <w:p w14:paraId="73AA0C73" w14:textId="2E722764" w:rsidR="00E17E43" w:rsidRPr="00EA631C" w:rsidRDefault="00CB6CB0" w:rsidP="0008341E">
            <w:pPr>
              <w:snapToGrid w:val="0"/>
              <w:spacing w:line="280" w:lineRule="atLeast"/>
              <w:rPr>
                <w:rFonts w:ascii="ＭＳ ゴシック" w:eastAsia="ＭＳ ゴシック" w:hAnsi="ＭＳ ゴシック" w:cs="Microsoft Himalaya"/>
                <w:sz w:val="20"/>
                <w:szCs w:val="20"/>
                <w:highlight w:val="cyan"/>
              </w:rPr>
            </w:pPr>
            <w:r w:rsidRPr="00EA631C">
              <w:rPr>
                <w:rFonts w:ascii="ＭＳ ゴシック" w:eastAsia="ＭＳ ゴシック" w:hAnsi="ＭＳ ゴシック" w:cs="Microsoft Himalaya" w:hint="eastAsia"/>
                <w:sz w:val="20"/>
                <w:szCs w:val="20"/>
              </w:rPr>
              <w:t>ＱＦＤ</w:t>
            </w:r>
            <w:r w:rsidR="00907877">
              <w:rPr>
                <w:rFonts w:ascii="ＭＳ ゴシック" w:eastAsia="ＭＳ ゴシック" w:hAnsi="ＭＳ ゴシック" w:cs="Microsoft Himalaya" w:hint="eastAsia"/>
                <w:sz w:val="20"/>
                <w:szCs w:val="20"/>
              </w:rPr>
              <w:t>（品質機能展開）</w:t>
            </w:r>
            <w:r w:rsidRPr="00EA631C">
              <w:rPr>
                <w:rFonts w:ascii="ＭＳ ゴシック" w:eastAsia="ＭＳ ゴシック" w:hAnsi="ＭＳ ゴシック" w:cs="Microsoft Himalaya" w:hint="eastAsia"/>
                <w:sz w:val="20"/>
                <w:szCs w:val="20"/>
              </w:rPr>
              <w:t>とロバスト設計を組合せたロケット用タービン</w:t>
            </w:r>
            <w:r w:rsidR="00BA06FA">
              <w:rPr>
                <w:rFonts w:ascii="ＭＳ ゴシック" w:eastAsia="ＭＳ ゴシック" w:hAnsi="ＭＳ ゴシック" w:cs="Microsoft Himalaya" w:hint="eastAsia"/>
                <w:sz w:val="20"/>
                <w:szCs w:val="20"/>
              </w:rPr>
              <w:t>の</w:t>
            </w:r>
            <w:r w:rsidRPr="00EA631C">
              <w:rPr>
                <w:rFonts w:ascii="ＭＳ ゴシック" w:eastAsia="ＭＳ ゴシック" w:hAnsi="ＭＳ ゴシック" w:cs="Microsoft Himalaya" w:hint="eastAsia"/>
                <w:sz w:val="20"/>
                <w:szCs w:val="20"/>
              </w:rPr>
              <w:t>最適</w:t>
            </w:r>
            <w:r w:rsidR="00BA06FA">
              <w:rPr>
                <w:rFonts w:ascii="ＭＳ ゴシック" w:eastAsia="ＭＳ ゴシック" w:hAnsi="ＭＳ ゴシック" w:cs="Microsoft Himalaya" w:hint="eastAsia"/>
                <w:sz w:val="20"/>
                <w:szCs w:val="20"/>
              </w:rPr>
              <w:t>設計手順を</w:t>
            </w:r>
            <w:r w:rsidR="00907877">
              <w:rPr>
                <w:rFonts w:ascii="ＭＳ ゴシック" w:eastAsia="ＭＳ ゴシック" w:hAnsi="ＭＳ ゴシック" w:cs="Microsoft Himalaya" w:hint="eastAsia"/>
                <w:sz w:val="20"/>
                <w:szCs w:val="20"/>
              </w:rPr>
              <w:t>解説</w:t>
            </w:r>
            <w:r w:rsidR="00BA06FA">
              <w:rPr>
                <w:rFonts w:ascii="ＭＳ ゴシック" w:eastAsia="ＭＳ ゴシック" w:hAnsi="ＭＳ ゴシック" w:cs="Microsoft Himalaya" w:hint="eastAsia"/>
                <w:sz w:val="20"/>
                <w:szCs w:val="20"/>
              </w:rPr>
              <w:t>し、適用</w:t>
            </w:r>
            <w:r w:rsidRPr="00EA631C">
              <w:rPr>
                <w:rFonts w:ascii="ＭＳ ゴシック" w:eastAsia="ＭＳ ゴシック" w:hAnsi="ＭＳ ゴシック" w:cs="Microsoft Himalaya" w:hint="eastAsia"/>
                <w:sz w:val="20"/>
                <w:szCs w:val="20"/>
              </w:rPr>
              <w:t>事例</w:t>
            </w:r>
            <w:r w:rsidR="00BA06FA">
              <w:rPr>
                <w:rFonts w:ascii="ＭＳ ゴシック" w:eastAsia="ＭＳ ゴシック" w:hAnsi="ＭＳ ゴシック" w:cs="Microsoft Himalaya" w:hint="eastAsia"/>
                <w:sz w:val="20"/>
                <w:szCs w:val="20"/>
              </w:rPr>
              <w:t>について</w:t>
            </w:r>
            <w:r w:rsidRPr="00EA631C">
              <w:rPr>
                <w:rFonts w:ascii="ＭＳ ゴシック" w:eastAsia="ＭＳ ゴシック" w:hAnsi="ＭＳ ゴシック" w:cs="Microsoft Himalaya" w:hint="eastAsia"/>
                <w:sz w:val="20"/>
                <w:szCs w:val="20"/>
              </w:rPr>
              <w:t>紹介する。</w:t>
            </w:r>
          </w:p>
        </w:tc>
        <w:tc>
          <w:tcPr>
            <w:tcW w:w="1843" w:type="dxa"/>
            <w:shd w:val="clear" w:color="auto" w:fill="auto"/>
            <w:vAlign w:val="center"/>
          </w:tcPr>
          <w:p w14:paraId="5DAC8313" w14:textId="6B3FD84A" w:rsidR="00E17E43" w:rsidRPr="00EA631C" w:rsidRDefault="00595A24" w:rsidP="0008341E">
            <w:pPr>
              <w:snapToGrid w:val="0"/>
              <w:spacing w:line="280" w:lineRule="atLeast"/>
              <w:jc w:val="center"/>
              <w:rPr>
                <w:rFonts w:ascii="ＭＳ ゴシック" w:eastAsia="ＭＳ ゴシック" w:hAnsi="ＭＳ ゴシック" w:cs="Microsoft Himalaya"/>
                <w:sz w:val="20"/>
                <w:szCs w:val="20"/>
              </w:rPr>
            </w:pPr>
            <w:r>
              <w:rPr>
                <w:rFonts w:ascii="ＭＳ ゴシック" w:eastAsia="ＭＳ ゴシック" w:hAnsi="ＭＳ ゴシック" w:cs="Microsoft Himalaya" w:hint="eastAsia"/>
                <w:sz w:val="20"/>
                <w:szCs w:val="20"/>
              </w:rPr>
              <w:t>瀧田</w:t>
            </w:r>
            <w:r w:rsidR="00CB6CB0" w:rsidRPr="00EA631C">
              <w:rPr>
                <w:rFonts w:ascii="ＭＳ ゴシック" w:eastAsia="ＭＳ ゴシック" w:hAnsi="ＭＳ ゴシック" w:cs="Microsoft Himalaya" w:hint="eastAsia"/>
                <w:sz w:val="20"/>
                <w:szCs w:val="20"/>
              </w:rPr>
              <w:t xml:space="preserve">　</w:t>
            </w:r>
            <w:r>
              <w:rPr>
                <w:rFonts w:ascii="ＭＳ ゴシック" w:eastAsia="ＭＳ ゴシック" w:hAnsi="ＭＳ ゴシック" w:cs="Microsoft Himalaya" w:hint="eastAsia"/>
                <w:sz w:val="20"/>
                <w:szCs w:val="20"/>
              </w:rPr>
              <w:t>純也</w:t>
            </w:r>
          </w:p>
          <w:p w14:paraId="3E2D4DF0" w14:textId="6489C66B" w:rsidR="00E17E43" w:rsidRPr="00EA631C" w:rsidRDefault="00595A24" w:rsidP="0008341E">
            <w:pPr>
              <w:snapToGrid w:val="0"/>
              <w:spacing w:line="280" w:lineRule="atLeast"/>
              <w:jc w:val="center"/>
              <w:rPr>
                <w:rFonts w:ascii="ＭＳ ゴシック" w:eastAsia="ＭＳ ゴシック" w:hAnsi="ＭＳ ゴシック" w:cs="Microsoft Himalaya"/>
                <w:sz w:val="20"/>
                <w:szCs w:val="20"/>
                <w:lang w:eastAsia="zh-CN"/>
              </w:rPr>
            </w:pPr>
            <w:r>
              <w:rPr>
                <w:rFonts w:ascii="ＭＳ ゴシック" w:eastAsia="ＭＳ ゴシック" w:hAnsi="ＭＳ ゴシック" w:cs="Microsoft Himalaya" w:hint="eastAsia"/>
                <w:sz w:val="20"/>
                <w:szCs w:val="20"/>
              </w:rPr>
              <w:t>三菱重工業</w:t>
            </w:r>
            <w:r w:rsidRPr="008C1F27">
              <w:rPr>
                <w:rFonts w:ascii="ＭＳ ゴシック" w:eastAsia="ＭＳ ゴシック" w:hAnsi="ＭＳ ゴシック" w:cs="Microsoft Himalaya" w:hint="eastAsia"/>
                <w:sz w:val="20"/>
                <w:szCs w:val="20"/>
              </w:rPr>
              <w:t>（株）</w:t>
            </w:r>
          </w:p>
        </w:tc>
      </w:tr>
      <w:tr w:rsidR="00E17E43" w:rsidRPr="00EA631C" w14:paraId="513DE422" w14:textId="77777777" w:rsidTr="00023E92">
        <w:trPr>
          <w:trHeight w:val="1021"/>
        </w:trPr>
        <w:tc>
          <w:tcPr>
            <w:tcW w:w="741" w:type="dxa"/>
            <w:vAlign w:val="center"/>
          </w:tcPr>
          <w:p w14:paraId="70FDE2EE" w14:textId="77777777" w:rsidR="00E17E43" w:rsidRPr="00EA631C" w:rsidRDefault="00E17E43" w:rsidP="0008341E">
            <w:pPr>
              <w:snapToGrid w:val="0"/>
              <w:spacing w:line="280" w:lineRule="atLeast"/>
              <w:jc w:val="center"/>
              <w:rPr>
                <w:rFonts w:ascii="ＭＳ ゴシック" w:eastAsia="ＭＳ ゴシック" w:hAnsi="ＭＳ ゴシック"/>
                <w:sz w:val="20"/>
                <w:szCs w:val="20"/>
              </w:rPr>
            </w:pPr>
            <w:bookmarkStart w:id="3" w:name="_Hlk18591186"/>
            <w:r w:rsidRPr="00EA631C">
              <w:rPr>
                <w:rFonts w:ascii="ＭＳ ゴシック" w:eastAsia="ＭＳ ゴシック" w:hAnsi="ＭＳ ゴシック" w:hint="eastAsia"/>
                <w:sz w:val="20"/>
                <w:szCs w:val="20"/>
              </w:rPr>
              <w:t>11:20</w:t>
            </w:r>
          </w:p>
          <w:p w14:paraId="56F7A7BD" w14:textId="77777777" w:rsidR="00E17E43" w:rsidRPr="00EA631C" w:rsidRDefault="00E17E43" w:rsidP="0008341E">
            <w:pPr>
              <w:snapToGrid w:val="0"/>
              <w:spacing w:line="280" w:lineRule="atLeast"/>
              <w:jc w:val="center"/>
              <w:rPr>
                <w:rFonts w:ascii="ＭＳ ゴシック" w:eastAsia="ＭＳ ゴシック" w:hAnsi="ＭＳ ゴシック"/>
                <w:sz w:val="20"/>
                <w:szCs w:val="20"/>
              </w:rPr>
            </w:pPr>
            <w:r w:rsidRPr="00EA631C">
              <w:rPr>
                <w:rFonts w:ascii="ＭＳ ゴシック" w:eastAsia="ＭＳ ゴシック" w:hAnsi="ＭＳ ゴシック" w:hint="eastAsia"/>
                <w:sz w:val="20"/>
                <w:szCs w:val="20"/>
              </w:rPr>
              <w:t>～</w:t>
            </w:r>
          </w:p>
          <w:p w14:paraId="75EAF16C" w14:textId="77777777" w:rsidR="00E17E43" w:rsidRPr="00EA631C" w:rsidRDefault="00E17E43" w:rsidP="0008341E">
            <w:pPr>
              <w:snapToGrid w:val="0"/>
              <w:spacing w:line="280" w:lineRule="atLeast"/>
              <w:jc w:val="center"/>
              <w:rPr>
                <w:rFonts w:ascii="ＭＳ ゴシック" w:eastAsia="ＭＳ ゴシック" w:hAnsi="ＭＳ ゴシック"/>
                <w:sz w:val="20"/>
                <w:szCs w:val="20"/>
              </w:rPr>
            </w:pPr>
            <w:r w:rsidRPr="00EA631C">
              <w:rPr>
                <w:rFonts w:ascii="ＭＳ ゴシック" w:eastAsia="ＭＳ ゴシック" w:hAnsi="ＭＳ ゴシック" w:hint="eastAsia"/>
                <w:sz w:val="20"/>
                <w:szCs w:val="20"/>
              </w:rPr>
              <w:t>12:30</w:t>
            </w:r>
          </w:p>
        </w:tc>
        <w:tc>
          <w:tcPr>
            <w:tcW w:w="2548" w:type="dxa"/>
            <w:vAlign w:val="center"/>
          </w:tcPr>
          <w:p w14:paraId="513CAE6D" w14:textId="77777777" w:rsidR="00E17E43" w:rsidRPr="00EA631C" w:rsidRDefault="00CB6CB0" w:rsidP="0008341E">
            <w:pPr>
              <w:snapToGrid w:val="0"/>
              <w:spacing w:line="280" w:lineRule="atLeast"/>
              <w:rPr>
                <w:rFonts w:ascii="ＭＳ ゴシック" w:eastAsia="ＭＳ ゴシック" w:hAnsi="ＭＳ ゴシック" w:cs="Microsoft Himalaya"/>
                <w:color w:val="0000CC"/>
                <w:sz w:val="20"/>
                <w:szCs w:val="20"/>
              </w:rPr>
            </w:pPr>
            <w:r w:rsidRPr="00EA631C">
              <w:rPr>
                <w:rFonts w:ascii="ＭＳ ゴシック" w:eastAsia="ＭＳ ゴシック" w:hAnsi="ＭＳ ゴシック" w:cs="Microsoft Himalaya" w:hint="eastAsia"/>
                <w:sz w:val="20"/>
                <w:szCs w:val="20"/>
              </w:rPr>
              <w:t>品質工学ツールを用いた</w:t>
            </w:r>
            <w:r w:rsidR="009C6D18" w:rsidRPr="00EA631C">
              <w:rPr>
                <w:rFonts w:ascii="ＭＳ ゴシック" w:eastAsia="ＭＳ ゴシック" w:hAnsi="ＭＳ ゴシック" w:cs="Microsoft Himalaya" w:hint="eastAsia"/>
                <w:sz w:val="20"/>
                <w:szCs w:val="20"/>
              </w:rPr>
              <w:t>ロバスト</w:t>
            </w:r>
            <w:r w:rsidRPr="00EA631C">
              <w:rPr>
                <w:rFonts w:ascii="ＭＳ ゴシック" w:eastAsia="ＭＳ ゴシック" w:hAnsi="ＭＳ ゴシック" w:cs="Microsoft Himalaya" w:hint="eastAsia"/>
                <w:sz w:val="20"/>
                <w:szCs w:val="20"/>
              </w:rPr>
              <w:t>設計</w:t>
            </w:r>
            <w:r w:rsidR="003840F8">
              <w:rPr>
                <w:rFonts w:ascii="ＭＳ ゴシック" w:eastAsia="ＭＳ ゴシック" w:hAnsi="ＭＳ ゴシック" w:cs="Microsoft Himalaya" w:hint="eastAsia"/>
                <w:sz w:val="20"/>
                <w:szCs w:val="20"/>
              </w:rPr>
              <w:t>の実践</w:t>
            </w:r>
            <w:r w:rsidRPr="00EA631C">
              <w:rPr>
                <w:rFonts w:ascii="ＭＳ ゴシック" w:eastAsia="ＭＳ ゴシック" w:hAnsi="ＭＳ ゴシック" w:cs="Microsoft Himalaya" w:hint="eastAsia"/>
                <w:sz w:val="20"/>
                <w:szCs w:val="20"/>
              </w:rPr>
              <w:t>事例</w:t>
            </w:r>
          </w:p>
        </w:tc>
        <w:tc>
          <w:tcPr>
            <w:tcW w:w="4820" w:type="dxa"/>
            <w:vAlign w:val="center"/>
          </w:tcPr>
          <w:p w14:paraId="1FFC5E8C" w14:textId="77777777" w:rsidR="00E17E43" w:rsidRPr="00EA631C" w:rsidRDefault="003840F8" w:rsidP="0008341E">
            <w:pPr>
              <w:snapToGrid w:val="0"/>
              <w:spacing w:line="280" w:lineRule="atLeast"/>
              <w:rPr>
                <w:rFonts w:ascii="ＭＳ ゴシック" w:eastAsia="ＭＳ ゴシック" w:hAnsi="ＭＳ ゴシック" w:cs="Microsoft Himalaya"/>
                <w:sz w:val="20"/>
                <w:szCs w:val="20"/>
              </w:rPr>
            </w:pPr>
            <w:r>
              <w:rPr>
                <w:rFonts w:ascii="ＭＳ ゴシック" w:eastAsia="ＭＳ ゴシック" w:hAnsi="ＭＳ ゴシック" w:cs="Microsoft Himalaya" w:hint="eastAsia"/>
                <w:sz w:val="20"/>
                <w:szCs w:val="20"/>
              </w:rPr>
              <w:t>JAXAにて開発した</w:t>
            </w:r>
            <w:r w:rsidRPr="003840F8">
              <w:rPr>
                <w:rFonts w:ascii="ＭＳ ゴシック" w:eastAsia="ＭＳ ゴシック" w:hAnsi="ＭＳ ゴシック" w:cs="Microsoft Himalaya" w:hint="eastAsia"/>
                <w:sz w:val="20"/>
                <w:szCs w:val="20"/>
              </w:rPr>
              <w:t>CAEツールと連携して利用可能</w:t>
            </w:r>
            <w:r>
              <w:rPr>
                <w:rFonts w:ascii="ＭＳ ゴシック" w:eastAsia="ＭＳ ゴシック" w:hAnsi="ＭＳ ゴシック" w:cs="Microsoft Himalaya" w:hint="eastAsia"/>
                <w:sz w:val="20"/>
                <w:szCs w:val="20"/>
              </w:rPr>
              <w:t>な</w:t>
            </w:r>
            <w:r w:rsidR="00CB6CB0" w:rsidRPr="00EA631C">
              <w:rPr>
                <w:rFonts w:ascii="ＭＳ ゴシック" w:eastAsia="ＭＳ ゴシック" w:hAnsi="ＭＳ ゴシック" w:cs="Microsoft Himalaya" w:hint="eastAsia"/>
                <w:sz w:val="20"/>
                <w:szCs w:val="20"/>
              </w:rPr>
              <w:t>品質工学ツール（</w:t>
            </w:r>
            <w:r w:rsidR="00E817CA" w:rsidRPr="00E817CA">
              <w:rPr>
                <w:rFonts w:ascii="ＭＳ ゴシック" w:eastAsia="ＭＳ ゴシック" w:hAnsi="ＭＳ ゴシック" w:cs="Microsoft Himalaya"/>
                <w:sz w:val="20"/>
                <w:szCs w:val="20"/>
              </w:rPr>
              <w:t xml:space="preserve">JIANT: JAXA Integrator for </w:t>
            </w:r>
            <w:proofErr w:type="spellStart"/>
            <w:r w:rsidR="00E817CA" w:rsidRPr="00E817CA">
              <w:rPr>
                <w:rFonts w:ascii="ＭＳ ゴシック" w:eastAsia="ＭＳ ゴシック" w:hAnsi="ＭＳ ゴシック" w:cs="Microsoft Himalaya"/>
                <w:sz w:val="20"/>
                <w:szCs w:val="20"/>
              </w:rPr>
              <w:t>ANalysis</w:t>
            </w:r>
            <w:proofErr w:type="spellEnd"/>
            <w:r w:rsidR="00E817CA" w:rsidRPr="00E817CA">
              <w:rPr>
                <w:rFonts w:ascii="ＭＳ ゴシック" w:eastAsia="ＭＳ ゴシック" w:hAnsi="ＭＳ ゴシック" w:cs="Microsoft Himalaya"/>
                <w:sz w:val="20"/>
                <w:szCs w:val="20"/>
              </w:rPr>
              <w:t xml:space="preserve"> Tools</w:t>
            </w:r>
            <w:r w:rsidR="00CB6CB0" w:rsidRPr="00EA631C">
              <w:rPr>
                <w:rFonts w:ascii="ＭＳ ゴシック" w:eastAsia="ＭＳ ゴシック" w:hAnsi="ＭＳ ゴシック" w:cs="Microsoft Himalaya" w:hint="eastAsia"/>
                <w:sz w:val="20"/>
                <w:szCs w:val="20"/>
              </w:rPr>
              <w:t>）の</w:t>
            </w:r>
            <w:r w:rsidR="009C6D18" w:rsidRPr="00EA631C">
              <w:rPr>
                <w:rFonts w:ascii="ＭＳ ゴシック" w:eastAsia="ＭＳ ゴシック" w:hAnsi="ＭＳ ゴシック" w:cs="Microsoft Himalaya" w:hint="eastAsia"/>
                <w:sz w:val="20"/>
                <w:szCs w:val="20"/>
              </w:rPr>
              <w:t>解説</w:t>
            </w:r>
            <w:r w:rsidR="00CB6CB0" w:rsidRPr="00EA631C">
              <w:rPr>
                <w:rFonts w:ascii="ＭＳ ゴシック" w:eastAsia="ＭＳ ゴシック" w:hAnsi="ＭＳ ゴシック" w:cs="Microsoft Himalaya" w:hint="eastAsia"/>
                <w:sz w:val="20"/>
                <w:szCs w:val="20"/>
              </w:rPr>
              <w:t>と</w:t>
            </w:r>
            <w:r>
              <w:rPr>
                <w:rFonts w:ascii="ＭＳ ゴシック" w:eastAsia="ＭＳ ゴシック" w:hAnsi="ＭＳ ゴシック" w:cs="Microsoft Himalaya" w:hint="eastAsia"/>
                <w:sz w:val="20"/>
                <w:szCs w:val="20"/>
              </w:rPr>
              <w:t>、</w:t>
            </w:r>
            <w:r w:rsidR="00CB6CB0" w:rsidRPr="00EA631C">
              <w:rPr>
                <w:rFonts w:ascii="ＭＳ ゴシック" w:eastAsia="ＭＳ ゴシック" w:hAnsi="ＭＳ ゴシック" w:cs="Microsoft Himalaya" w:hint="eastAsia"/>
                <w:sz w:val="20"/>
                <w:szCs w:val="20"/>
              </w:rPr>
              <w:t>ロバスト</w:t>
            </w:r>
            <w:r w:rsidR="009C6D18" w:rsidRPr="00EA631C">
              <w:rPr>
                <w:rFonts w:ascii="ＭＳ ゴシック" w:eastAsia="ＭＳ ゴシック" w:hAnsi="ＭＳ ゴシック" w:cs="Microsoft Himalaya" w:hint="eastAsia"/>
                <w:sz w:val="20"/>
                <w:szCs w:val="20"/>
              </w:rPr>
              <w:t>設計</w:t>
            </w:r>
            <w:r w:rsidR="00EA631C" w:rsidRPr="00EA631C">
              <w:rPr>
                <w:rFonts w:ascii="ＭＳ ゴシック" w:eastAsia="ＭＳ ゴシック" w:hAnsi="ＭＳ ゴシック" w:cs="Microsoft Himalaya" w:hint="eastAsia"/>
                <w:sz w:val="20"/>
                <w:szCs w:val="20"/>
              </w:rPr>
              <w:t>の</w:t>
            </w:r>
            <w:r w:rsidR="009C6D18" w:rsidRPr="00EA631C">
              <w:rPr>
                <w:rFonts w:ascii="ＭＳ ゴシック" w:eastAsia="ＭＳ ゴシック" w:hAnsi="ＭＳ ゴシック" w:cs="Microsoft Himalaya" w:hint="eastAsia"/>
                <w:sz w:val="20"/>
                <w:szCs w:val="20"/>
              </w:rPr>
              <w:t>実践</w:t>
            </w:r>
            <w:r w:rsidR="00EA631C" w:rsidRPr="00EA631C">
              <w:rPr>
                <w:rFonts w:ascii="ＭＳ ゴシック" w:eastAsia="ＭＳ ゴシック" w:hAnsi="ＭＳ ゴシック" w:cs="Microsoft Himalaya" w:hint="eastAsia"/>
                <w:sz w:val="20"/>
                <w:szCs w:val="20"/>
              </w:rPr>
              <w:t>事例</w:t>
            </w:r>
            <w:r w:rsidR="009C6D18" w:rsidRPr="00EA631C">
              <w:rPr>
                <w:rFonts w:ascii="ＭＳ ゴシック" w:eastAsia="ＭＳ ゴシック" w:hAnsi="ＭＳ ゴシック" w:cs="Microsoft Himalaya" w:hint="eastAsia"/>
                <w:sz w:val="20"/>
                <w:szCs w:val="20"/>
              </w:rPr>
              <w:t>について紹介する。</w:t>
            </w:r>
          </w:p>
        </w:tc>
        <w:tc>
          <w:tcPr>
            <w:tcW w:w="1843" w:type="dxa"/>
            <w:shd w:val="clear" w:color="auto" w:fill="auto"/>
            <w:vAlign w:val="center"/>
          </w:tcPr>
          <w:p w14:paraId="2FC3D742" w14:textId="77777777" w:rsidR="00E17E43" w:rsidRPr="00EA631C" w:rsidRDefault="00CB6CB0" w:rsidP="0008341E">
            <w:pPr>
              <w:snapToGrid w:val="0"/>
              <w:spacing w:line="280" w:lineRule="atLeast"/>
              <w:jc w:val="center"/>
              <w:rPr>
                <w:rFonts w:ascii="ＭＳ ゴシック" w:eastAsia="ＭＳ ゴシック" w:hAnsi="ＭＳ ゴシック" w:cs="Microsoft Himalaya"/>
                <w:sz w:val="20"/>
                <w:szCs w:val="20"/>
              </w:rPr>
            </w:pPr>
            <w:r w:rsidRPr="00EA631C">
              <w:rPr>
                <w:rFonts w:ascii="ＭＳ ゴシック" w:eastAsia="ＭＳ ゴシック" w:hAnsi="ＭＳ ゴシック" w:cs="Microsoft Himalaya" w:hint="eastAsia"/>
                <w:sz w:val="20"/>
                <w:szCs w:val="20"/>
              </w:rPr>
              <w:t>角　有司</w:t>
            </w:r>
          </w:p>
          <w:p w14:paraId="0725D3E0" w14:textId="77777777" w:rsidR="00E17E43" w:rsidRPr="00EA631C" w:rsidRDefault="002B66BF" w:rsidP="0008341E">
            <w:pPr>
              <w:snapToGrid w:val="0"/>
              <w:spacing w:line="280" w:lineRule="atLeast"/>
              <w:jc w:val="center"/>
              <w:rPr>
                <w:rFonts w:ascii="ＭＳ ゴシック" w:eastAsia="ＭＳ ゴシック" w:hAnsi="ＭＳ ゴシック" w:cs="Microsoft Himalaya"/>
                <w:sz w:val="20"/>
                <w:szCs w:val="20"/>
              </w:rPr>
            </w:pPr>
            <w:r w:rsidRPr="00EA631C">
              <w:rPr>
                <w:rFonts w:ascii="ＭＳ ゴシック" w:eastAsia="ＭＳ ゴシック" w:hAnsi="ＭＳ ゴシック" w:cs="Microsoft Himalaya" w:hint="eastAsia"/>
                <w:sz w:val="20"/>
                <w:szCs w:val="20"/>
              </w:rPr>
              <w:t>ＪＡＸＡ</w:t>
            </w:r>
          </w:p>
        </w:tc>
      </w:tr>
      <w:bookmarkEnd w:id="3"/>
      <w:tr w:rsidR="00E17E43" w:rsidRPr="00EA631C" w14:paraId="31E4124D" w14:textId="77777777" w:rsidTr="00F1219E">
        <w:trPr>
          <w:trHeight w:val="85"/>
        </w:trPr>
        <w:tc>
          <w:tcPr>
            <w:tcW w:w="9952" w:type="dxa"/>
            <w:gridSpan w:val="4"/>
            <w:shd w:val="clear" w:color="auto" w:fill="auto"/>
            <w:vAlign w:val="center"/>
          </w:tcPr>
          <w:p w14:paraId="4E65C930" w14:textId="77777777" w:rsidR="00E17E43" w:rsidRPr="00EA631C" w:rsidRDefault="00E17E43" w:rsidP="0008341E">
            <w:pPr>
              <w:snapToGrid w:val="0"/>
              <w:spacing w:line="280" w:lineRule="atLeast"/>
              <w:jc w:val="center"/>
              <w:rPr>
                <w:rFonts w:ascii="ＭＳ ゴシック" w:eastAsia="ＭＳ ゴシック" w:hAnsi="ＭＳ ゴシック" w:cs="Microsoft Himalaya"/>
                <w:sz w:val="20"/>
                <w:szCs w:val="20"/>
              </w:rPr>
            </w:pPr>
            <w:r w:rsidRPr="00EA631C">
              <w:rPr>
                <w:rFonts w:ascii="ＭＳ ゴシック" w:eastAsia="ＭＳ ゴシック" w:hAnsi="ＭＳ ゴシック" w:cs="Microsoft Himalaya" w:hint="eastAsia"/>
                <w:sz w:val="20"/>
                <w:szCs w:val="20"/>
              </w:rPr>
              <w:t>【昼休み】</w:t>
            </w:r>
          </w:p>
        </w:tc>
      </w:tr>
      <w:tr w:rsidR="00910B8B" w:rsidRPr="00EA631C" w14:paraId="50ADCD95" w14:textId="77777777" w:rsidTr="00C16182">
        <w:trPr>
          <w:trHeight w:val="50"/>
        </w:trPr>
        <w:tc>
          <w:tcPr>
            <w:tcW w:w="741" w:type="dxa"/>
            <w:shd w:val="clear" w:color="auto" w:fill="auto"/>
            <w:vAlign w:val="center"/>
          </w:tcPr>
          <w:p w14:paraId="4274AB60" w14:textId="2034B684" w:rsidR="00910B8B" w:rsidRPr="00EA631C" w:rsidRDefault="00910B8B" w:rsidP="0008341E">
            <w:pPr>
              <w:snapToGrid w:val="0"/>
              <w:spacing w:line="28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13:2</w:t>
            </w:r>
            <w:r w:rsidR="0008341E">
              <w:rPr>
                <w:rFonts w:ascii="ＭＳ ゴシック" w:eastAsia="ＭＳ ゴシック" w:hAnsi="ＭＳ ゴシック" w:hint="eastAsia"/>
                <w:sz w:val="20"/>
                <w:szCs w:val="20"/>
              </w:rPr>
              <w:t>5</w:t>
            </w:r>
          </w:p>
        </w:tc>
        <w:tc>
          <w:tcPr>
            <w:tcW w:w="2548" w:type="dxa"/>
            <w:shd w:val="clear" w:color="auto" w:fill="auto"/>
            <w:vAlign w:val="center"/>
          </w:tcPr>
          <w:p w14:paraId="10DF6169" w14:textId="77777777" w:rsidR="00910B8B" w:rsidRPr="00EA631C" w:rsidRDefault="00910B8B" w:rsidP="0008341E">
            <w:pPr>
              <w:snapToGrid w:val="0"/>
              <w:spacing w:line="280" w:lineRule="atLeast"/>
              <w:rPr>
                <w:rFonts w:ascii="ＭＳ ゴシック" w:eastAsia="ＭＳ ゴシック" w:hAnsi="ＭＳ ゴシック" w:cs="Microsoft Himalaya"/>
                <w:sz w:val="20"/>
                <w:szCs w:val="20"/>
              </w:rPr>
            </w:pPr>
            <w:r>
              <w:rPr>
                <w:rFonts w:ascii="ＭＳ ゴシック" w:eastAsia="ＭＳ ゴシック" w:hAnsi="ＭＳ ゴシック" w:cs="Microsoft Himalaya" w:hint="eastAsia"/>
                <w:sz w:val="20"/>
                <w:szCs w:val="20"/>
              </w:rPr>
              <w:t>Webセミナー要領説明</w:t>
            </w:r>
          </w:p>
        </w:tc>
        <w:tc>
          <w:tcPr>
            <w:tcW w:w="4820" w:type="dxa"/>
            <w:shd w:val="clear" w:color="auto" w:fill="auto"/>
            <w:vAlign w:val="center"/>
          </w:tcPr>
          <w:p w14:paraId="64A8C352" w14:textId="263F8C50" w:rsidR="00910B8B" w:rsidRPr="00EA631C" w:rsidRDefault="00910B8B" w:rsidP="0008341E">
            <w:pPr>
              <w:snapToGrid w:val="0"/>
              <w:spacing w:line="280" w:lineRule="atLeast"/>
              <w:rPr>
                <w:rFonts w:ascii="ＭＳ ゴシック" w:eastAsia="ＭＳ ゴシック" w:hAnsi="ＭＳ ゴシック" w:cs="Microsoft Himalaya"/>
                <w:sz w:val="20"/>
                <w:szCs w:val="20"/>
              </w:rPr>
            </w:pPr>
            <w:r>
              <w:rPr>
                <w:rFonts w:ascii="ＭＳ ゴシック" w:eastAsia="ＭＳ ゴシック" w:hAnsi="ＭＳ ゴシック" w:cs="Microsoft Himalaya" w:hint="eastAsia"/>
                <w:sz w:val="20"/>
                <w:szCs w:val="20"/>
              </w:rPr>
              <w:t>（はじめの要領説明と同じ内容です。）</w:t>
            </w:r>
          </w:p>
        </w:tc>
        <w:tc>
          <w:tcPr>
            <w:tcW w:w="1843" w:type="dxa"/>
            <w:shd w:val="clear" w:color="auto" w:fill="auto"/>
            <w:vAlign w:val="center"/>
          </w:tcPr>
          <w:p w14:paraId="395A1A40" w14:textId="77777777" w:rsidR="00910B8B" w:rsidRDefault="00910B8B" w:rsidP="0008341E">
            <w:pPr>
              <w:snapToGrid w:val="0"/>
              <w:spacing w:line="280" w:lineRule="atLeast"/>
              <w:jc w:val="center"/>
              <w:rPr>
                <w:rFonts w:ascii="ＭＳ ゴシック" w:eastAsia="ＭＳ ゴシック" w:hAnsi="ＭＳ ゴシック" w:cs="Microsoft Himalaya"/>
                <w:sz w:val="20"/>
                <w:szCs w:val="20"/>
              </w:rPr>
            </w:pPr>
          </w:p>
        </w:tc>
      </w:tr>
      <w:tr w:rsidR="00B96521" w:rsidRPr="00EA631C" w14:paraId="0FB0259F" w14:textId="77777777" w:rsidTr="00023E92">
        <w:trPr>
          <w:trHeight w:val="1021"/>
        </w:trPr>
        <w:tc>
          <w:tcPr>
            <w:tcW w:w="741" w:type="dxa"/>
            <w:shd w:val="clear" w:color="auto" w:fill="auto"/>
            <w:vAlign w:val="center"/>
          </w:tcPr>
          <w:p w14:paraId="159EE1FA" w14:textId="77777777" w:rsidR="00B96521" w:rsidRPr="00EA631C" w:rsidRDefault="00B96521" w:rsidP="0008341E">
            <w:pPr>
              <w:snapToGrid w:val="0"/>
              <w:spacing w:line="280" w:lineRule="atLeast"/>
              <w:jc w:val="center"/>
              <w:rPr>
                <w:rFonts w:ascii="ＭＳ ゴシック" w:eastAsia="ＭＳ ゴシック" w:hAnsi="ＭＳ ゴシック"/>
                <w:sz w:val="20"/>
                <w:szCs w:val="20"/>
              </w:rPr>
            </w:pPr>
            <w:r w:rsidRPr="00EA631C">
              <w:rPr>
                <w:rFonts w:ascii="ＭＳ ゴシック" w:eastAsia="ＭＳ ゴシック" w:hAnsi="ＭＳ ゴシック"/>
                <w:sz w:val="20"/>
                <w:szCs w:val="20"/>
              </w:rPr>
              <w:t>13:30</w:t>
            </w:r>
          </w:p>
          <w:p w14:paraId="0B4FEAAC" w14:textId="77777777" w:rsidR="00B96521" w:rsidRPr="00EA631C" w:rsidRDefault="00B96521" w:rsidP="0008341E">
            <w:pPr>
              <w:snapToGrid w:val="0"/>
              <w:spacing w:line="280" w:lineRule="atLeast"/>
              <w:jc w:val="center"/>
              <w:rPr>
                <w:rFonts w:ascii="ＭＳ ゴシック" w:eastAsia="ＭＳ ゴシック" w:hAnsi="ＭＳ ゴシック"/>
                <w:sz w:val="20"/>
                <w:szCs w:val="20"/>
              </w:rPr>
            </w:pPr>
            <w:r w:rsidRPr="00EA631C">
              <w:rPr>
                <w:rFonts w:ascii="ＭＳ ゴシック" w:eastAsia="ＭＳ ゴシック" w:hAnsi="ＭＳ ゴシック" w:hint="eastAsia"/>
                <w:sz w:val="20"/>
                <w:szCs w:val="20"/>
              </w:rPr>
              <w:t>～</w:t>
            </w:r>
          </w:p>
          <w:p w14:paraId="13EA7A77" w14:textId="77777777" w:rsidR="00B96521" w:rsidRPr="00EA631C" w:rsidRDefault="00B96521" w:rsidP="0008341E">
            <w:pPr>
              <w:snapToGrid w:val="0"/>
              <w:spacing w:line="280" w:lineRule="atLeast"/>
              <w:jc w:val="center"/>
              <w:rPr>
                <w:rFonts w:ascii="ＭＳ ゴシック" w:eastAsia="ＭＳ ゴシック" w:hAnsi="ＭＳ ゴシック"/>
                <w:sz w:val="20"/>
                <w:szCs w:val="20"/>
              </w:rPr>
            </w:pPr>
            <w:r w:rsidRPr="00EA631C">
              <w:rPr>
                <w:rFonts w:ascii="ＭＳ ゴシック" w:eastAsia="ＭＳ ゴシック" w:hAnsi="ＭＳ ゴシック"/>
                <w:sz w:val="20"/>
                <w:szCs w:val="20"/>
              </w:rPr>
              <w:t>14:40</w:t>
            </w:r>
          </w:p>
        </w:tc>
        <w:tc>
          <w:tcPr>
            <w:tcW w:w="2548" w:type="dxa"/>
            <w:shd w:val="clear" w:color="auto" w:fill="auto"/>
            <w:vAlign w:val="center"/>
          </w:tcPr>
          <w:p w14:paraId="2568E0A1" w14:textId="7C93C242" w:rsidR="00B96521" w:rsidRPr="00EA631C" w:rsidRDefault="00B96521" w:rsidP="0008341E">
            <w:pPr>
              <w:widowControl/>
              <w:snapToGrid w:val="0"/>
              <w:spacing w:line="280" w:lineRule="atLeast"/>
              <w:rPr>
                <w:rFonts w:ascii="ＭＳ ゴシック" w:eastAsia="ＭＳ ゴシック" w:hAnsi="ＭＳ ゴシック" w:cs="Microsoft Himalaya"/>
                <w:color w:val="000000" w:themeColor="text1"/>
                <w:sz w:val="20"/>
                <w:szCs w:val="20"/>
                <w:highlight w:val="yellow"/>
              </w:rPr>
            </w:pPr>
            <w:r w:rsidRPr="007531B8">
              <w:rPr>
                <w:rFonts w:ascii="ＭＳ ゴシック" w:eastAsia="ＭＳ ゴシック" w:hAnsi="ＭＳ ゴシック" w:cs="Microsoft Himalaya" w:hint="eastAsia"/>
                <w:sz w:val="20"/>
                <w:szCs w:val="20"/>
              </w:rPr>
              <w:t>統合的設計管理手法の解説と形状最適化の事例紹介</w:t>
            </w:r>
          </w:p>
        </w:tc>
        <w:tc>
          <w:tcPr>
            <w:tcW w:w="4820" w:type="dxa"/>
            <w:shd w:val="clear" w:color="auto" w:fill="auto"/>
            <w:vAlign w:val="center"/>
          </w:tcPr>
          <w:p w14:paraId="437E3936" w14:textId="7CFB368F" w:rsidR="00B96521" w:rsidRPr="007531B8" w:rsidRDefault="00B96521" w:rsidP="0008341E">
            <w:pPr>
              <w:snapToGrid w:val="0"/>
              <w:spacing w:line="280" w:lineRule="atLeast"/>
              <w:rPr>
                <w:rFonts w:ascii="ＭＳ ゴシック" w:eastAsia="ＭＳ ゴシック" w:hAnsi="ＭＳ ゴシック" w:cs="Microsoft Himalaya"/>
                <w:sz w:val="20"/>
                <w:szCs w:val="20"/>
                <w:highlight w:val="yellow"/>
              </w:rPr>
            </w:pPr>
            <w:r w:rsidRPr="007531B8">
              <w:rPr>
                <w:rFonts w:ascii="ＭＳ ゴシック" w:eastAsia="ＭＳ ゴシック" w:hAnsi="ＭＳ ゴシック" w:cs="Microsoft Himalaya" w:hint="eastAsia"/>
                <w:sz w:val="20"/>
                <w:szCs w:val="20"/>
              </w:rPr>
              <w:t>多目的トレードオフやロバスト設計などの設計手法とリスク管理手法を統合した統合的設計管理手法(TDM)について解説し、形状最適化やデータマイニングによる最適化事例についても紹介する。</w:t>
            </w:r>
          </w:p>
        </w:tc>
        <w:tc>
          <w:tcPr>
            <w:tcW w:w="1843" w:type="dxa"/>
            <w:shd w:val="clear" w:color="auto" w:fill="auto"/>
            <w:vAlign w:val="center"/>
          </w:tcPr>
          <w:p w14:paraId="75E71BC5" w14:textId="7F3ACE8C" w:rsidR="00B96521" w:rsidRPr="00DC676A" w:rsidRDefault="00DC676A" w:rsidP="0008341E">
            <w:pPr>
              <w:snapToGrid w:val="0"/>
              <w:spacing w:line="280" w:lineRule="atLeast"/>
              <w:jc w:val="center"/>
              <w:rPr>
                <w:rFonts w:ascii="ＭＳ ゴシック" w:eastAsia="ＭＳ ゴシック" w:hAnsi="ＭＳ ゴシック" w:cs="Microsoft Himalaya"/>
                <w:sz w:val="20"/>
                <w:szCs w:val="20"/>
              </w:rPr>
            </w:pPr>
            <w:r w:rsidRPr="00DC676A">
              <w:rPr>
                <w:rFonts w:ascii="ＭＳ ゴシック" w:eastAsia="ＭＳ ゴシック" w:hAnsi="ＭＳ ゴシック" w:cs="Microsoft Himalaya" w:hint="eastAsia"/>
                <w:sz w:val="20"/>
                <w:szCs w:val="20"/>
              </w:rPr>
              <w:t>久保 世志</w:t>
            </w:r>
          </w:p>
          <w:p w14:paraId="3FD2A927" w14:textId="3E214F99" w:rsidR="00B96521" w:rsidRPr="00945FA5" w:rsidRDefault="00B96521" w:rsidP="0008341E">
            <w:pPr>
              <w:snapToGrid w:val="0"/>
              <w:spacing w:line="280" w:lineRule="atLeast"/>
              <w:jc w:val="center"/>
              <w:rPr>
                <w:rFonts w:ascii="ＭＳ 明朝" w:hAnsi="ＭＳ 明朝" w:cs="Microsoft Himalaya"/>
                <w:sz w:val="20"/>
                <w:szCs w:val="20"/>
              </w:rPr>
            </w:pPr>
            <w:r w:rsidRPr="008C1F27">
              <w:rPr>
                <w:rFonts w:ascii="ＭＳ ゴシック" w:eastAsia="ＭＳ ゴシック" w:hAnsi="ＭＳ ゴシック" w:cs="Microsoft Himalaya" w:hint="eastAsia"/>
                <w:sz w:val="20"/>
                <w:szCs w:val="20"/>
              </w:rPr>
              <w:t>（株）ＩＨＩ</w:t>
            </w:r>
          </w:p>
        </w:tc>
      </w:tr>
      <w:tr w:rsidR="009874D2" w:rsidRPr="00EA631C" w14:paraId="2BA7F743" w14:textId="77777777" w:rsidTr="00A93426">
        <w:trPr>
          <w:trHeight w:val="1021"/>
        </w:trPr>
        <w:tc>
          <w:tcPr>
            <w:tcW w:w="741" w:type="dxa"/>
            <w:vAlign w:val="center"/>
          </w:tcPr>
          <w:p w14:paraId="73A0002D" w14:textId="77777777" w:rsidR="009874D2" w:rsidRPr="00EA631C" w:rsidRDefault="009874D2" w:rsidP="0008341E">
            <w:pPr>
              <w:snapToGrid w:val="0"/>
              <w:spacing w:line="280" w:lineRule="atLeast"/>
              <w:jc w:val="center"/>
              <w:rPr>
                <w:rFonts w:ascii="ＭＳ ゴシック" w:eastAsia="ＭＳ ゴシック" w:hAnsi="ＭＳ ゴシック"/>
                <w:sz w:val="20"/>
                <w:szCs w:val="20"/>
              </w:rPr>
            </w:pPr>
            <w:r w:rsidRPr="00EA631C">
              <w:rPr>
                <w:rFonts w:ascii="ＭＳ ゴシック" w:eastAsia="ＭＳ ゴシック" w:hAnsi="ＭＳ ゴシック" w:hint="eastAsia"/>
                <w:sz w:val="20"/>
                <w:szCs w:val="20"/>
              </w:rPr>
              <w:t>1</w:t>
            </w:r>
            <w:r w:rsidRPr="00EA631C">
              <w:rPr>
                <w:rFonts w:ascii="ＭＳ ゴシック" w:eastAsia="ＭＳ ゴシック" w:hAnsi="ＭＳ ゴシック"/>
                <w:sz w:val="20"/>
                <w:szCs w:val="20"/>
              </w:rPr>
              <w:t>4:50</w:t>
            </w:r>
          </w:p>
          <w:p w14:paraId="5C33C01F" w14:textId="77777777" w:rsidR="009874D2" w:rsidRPr="00EA631C" w:rsidRDefault="009874D2" w:rsidP="0008341E">
            <w:pPr>
              <w:snapToGrid w:val="0"/>
              <w:spacing w:line="280" w:lineRule="atLeast"/>
              <w:jc w:val="center"/>
              <w:rPr>
                <w:rFonts w:ascii="ＭＳ ゴシック" w:eastAsia="ＭＳ ゴシック" w:hAnsi="ＭＳ ゴシック"/>
                <w:sz w:val="20"/>
                <w:szCs w:val="20"/>
              </w:rPr>
            </w:pPr>
            <w:r w:rsidRPr="00EA631C">
              <w:rPr>
                <w:rFonts w:ascii="ＭＳ ゴシック" w:eastAsia="ＭＳ ゴシック" w:hAnsi="ＭＳ ゴシック" w:hint="eastAsia"/>
                <w:sz w:val="20"/>
                <w:szCs w:val="20"/>
              </w:rPr>
              <w:t>～</w:t>
            </w:r>
          </w:p>
          <w:p w14:paraId="485E562E" w14:textId="77777777" w:rsidR="009874D2" w:rsidRPr="00EA631C" w:rsidRDefault="009874D2" w:rsidP="0008341E">
            <w:pPr>
              <w:snapToGrid w:val="0"/>
              <w:spacing w:line="280" w:lineRule="atLeast"/>
              <w:jc w:val="center"/>
              <w:rPr>
                <w:rFonts w:ascii="ＭＳ ゴシック" w:eastAsia="ＭＳ ゴシック" w:hAnsi="ＭＳ ゴシック"/>
                <w:sz w:val="20"/>
                <w:szCs w:val="20"/>
              </w:rPr>
            </w:pPr>
            <w:r w:rsidRPr="00EA631C">
              <w:rPr>
                <w:rFonts w:ascii="ＭＳ ゴシック" w:eastAsia="ＭＳ ゴシック" w:hAnsi="ＭＳ ゴシック"/>
                <w:sz w:val="20"/>
                <w:szCs w:val="20"/>
              </w:rPr>
              <w:t>16:00</w:t>
            </w:r>
          </w:p>
        </w:tc>
        <w:tc>
          <w:tcPr>
            <w:tcW w:w="2548" w:type="dxa"/>
            <w:shd w:val="clear" w:color="auto" w:fill="auto"/>
            <w:vAlign w:val="center"/>
          </w:tcPr>
          <w:p w14:paraId="661CF248" w14:textId="77777777" w:rsidR="009874D2" w:rsidRPr="00A93426" w:rsidRDefault="008A6908" w:rsidP="0008341E">
            <w:pPr>
              <w:snapToGrid w:val="0"/>
              <w:spacing w:line="280" w:lineRule="atLeast"/>
              <w:rPr>
                <w:rFonts w:ascii="ＭＳ ゴシック" w:eastAsia="ＭＳ ゴシック" w:hAnsi="ＭＳ ゴシック" w:cs="Microsoft Himalaya"/>
                <w:sz w:val="20"/>
                <w:szCs w:val="20"/>
              </w:rPr>
            </w:pPr>
            <w:bookmarkStart w:id="4" w:name="_Hlk18667271"/>
            <w:r w:rsidRPr="00A93426">
              <w:rPr>
                <w:rFonts w:ascii="ＭＳ ゴシック" w:eastAsia="ＭＳ ゴシック" w:hAnsi="ＭＳ ゴシック" w:cs="Microsoft Himalaya" w:hint="eastAsia"/>
                <w:sz w:val="20"/>
                <w:szCs w:val="20"/>
              </w:rPr>
              <w:t>ターボ機械の多目的最適化</w:t>
            </w:r>
            <w:bookmarkEnd w:id="4"/>
            <w:r w:rsidRPr="00A93426">
              <w:rPr>
                <w:rFonts w:ascii="ＭＳ ゴシック" w:eastAsia="ＭＳ ゴシック" w:hAnsi="ＭＳ ゴシック" w:cs="Microsoft Himalaya" w:hint="eastAsia"/>
                <w:sz w:val="20"/>
                <w:szCs w:val="20"/>
              </w:rPr>
              <w:t xml:space="preserve">　－適用事例と最新技術動向－</w:t>
            </w:r>
          </w:p>
        </w:tc>
        <w:tc>
          <w:tcPr>
            <w:tcW w:w="4820" w:type="dxa"/>
            <w:shd w:val="clear" w:color="auto" w:fill="auto"/>
            <w:vAlign w:val="center"/>
          </w:tcPr>
          <w:p w14:paraId="7F87B09C" w14:textId="7FCDFAAC" w:rsidR="0008341E" w:rsidRPr="00A93426" w:rsidRDefault="00AF075A" w:rsidP="0008341E">
            <w:pPr>
              <w:snapToGrid w:val="0"/>
              <w:spacing w:line="280" w:lineRule="atLeast"/>
              <w:rPr>
                <w:rFonts w:ascii="ＭＳ ゴシック" w:eastAsia="ＭＳ ゴシック" w:hAnsi="ＭＳ ゴシック" w:cs="Microsoft Himalaya"/>
                <w:sz w:val="20"/>
                <w:szCs w:val="20"/>
              </w:rPr>
            </w:pPr>
            <w:r w:rsidRPr="00A93426">
              <w:rPr>
                <w:rFonts w:ascii="ＭＳ ゴシック" w:eastAsia="ＭＳ ゴシック" w:hAnsi="ＭＳ ゴシック" w:cs="Microsoft Himalaya" w:hint="eastAsia"/>
                <w:sz w:val="20"/>
                <w:szCs w:val="20"/>
              </w:rPr>
              <w:t>人工神経回路網をメタモデルとした遺伝的アルゴリズムによる多目的最適化設計手法を解説し</w:t>
            </w:r>
            <w:r w:rsidR="0008341E">
              <w:rPr>
                <w:rFonts w:ascii="ＭＳ ゴシック" w:eastAsia="ＭＳ ゴシック" w:hAnsi="ＭＳ ゴシック" w:cs="Microsoft Himalaya" w:hint="eastAsia"/>
                <w:sz w:val="20"/>
                <w:szCs w:val="20"/>
              </w:rPr>
              <w:t>、</w:t>
            </w:r>
            <w:r w:rsidRPr="00A93426">
              <w:rPr>
                <w:rFonts w:ascii="ＭＳ ゴシック" w:eastAsia="ＭＳ ゴシック" w:hAnsi="ＭＳ ゴシック" w:cs="Microsoft Himalaya" w:hint="eastAsia"/>
                <w:sz w:val="20"/>
                <w:szCs w:val="20"/>
              </w:rPr>
              <w:t>ターボ機械の設計事例を紹介する</w:t>
            </w:r>
            <w:r w:rsidR="0008341E">
              <w:rPr>
                <w:rFonts w:ascii="ＭＳ ゴシック" w:eastAsia="ＭＳ ゴシック" w:hAnsi="ＭＳ ゴシック" w:cs="Microsoft Himalaya" w:hint="eastAsia"/>
                <w:sz w:val="20"/>
                <w:szCs w:val="20"/>
              </w:rPr>
              <w:t>。</w:t>
            </w:r>
          </w:p>
        </w:tc>
        <w:tc>
          <w:tcPr>
            <w:tcW w:w="1843" w:type="dxa"/>
            <w:shd w:val="clear" w:color="auto" w:fill="auto"/>
            <w:vAlign w:val="center"/>
          </w:tcPr>
          <w:p w14:paraId="138F4590" w14:textId="77777777" w:rsidR="009874D2" w:rsidRPr="00A93426" w:rsidRDefault="008A6908" w:rsidP="0008341E">
            <w:pPr>
              <w:snapToGrid w:val="0"/>
              <w:spacing w:line="280" w:lineRule="atLeast"/>
              <w:jc w:val="center"/>
              <w:rPr>
                <w:rFonts w:ascii="ＭＳ ゴシック" w:eastAsia="ＭＳ ゴシック" w:hAnsi="ＭＳ ゴシック" w:cs="Microsoft Himalaya"/>
                <w:sz w:val="20"/>
                <w:szCs w:val="20"/>
              </w:rPr>
            </w:pPr>
            <w:r w:rsidRPr="00A93426">
              <w:rPr>
                <w:rFonts w:ascii="ＭＳ ゴシック" w:eastAsia="ＭＳ ゴシック" w:hAnsi="ＭＳ ゴシック" w:cs="Microsoft Himalaya" w:hint="eastAsia"/>
                <w:sz w:val="20"/>
                <w:szCs w:val="20"/>
              </w:rPr>
              <w:t>坂口　大作</w:t>
            </w:r>
          </w:p>
          <w:p w14:paraId="7A6C6692" w14:textId="77777777" w:rsidR="008A6908" w:rsidRPr="00A93426" w:rsidRDefault="008A6908" w:rsidP="0008341E">
            <w:pPr>
              <w:snapToGrid w:val="0"/>
              <w:spacing w:line="280" w:lineRule="atLeast"/>
              <w:jc w:val="center"/>
              <w:rPr>
                <w:rFonts w:ascii="ＭＳ ゴシック" w:eastAsia="ＭＳ ゴシック" w:hAnsi="ＭＳ ゴシック" w:cs="Microsoft Himalaya"/>
                <w:sz w:val="20"/>
                <w:szCs w:val="20"/>
              </w:rPr>
            </w:pPr>
            <w:r w:rsidRPr="00A93426">
              <w:rPr>
                <w:rFonts w:ascii="ＭＳ ゴシック" w:eastAsia="ＭＳ ゴシック" w:hAnsi="ＭＳ ゴシック" w:cs="Microsoft Himalaya" w:hint="eastAsia"/>
                <w:sz w:val="20"/>
                <w:szCs w:val="20"/>
              </w:rPr>
              <w:t>長崎大学</w:t>
            </w:r>
          </w:p>
        </w:tc>
      </w:tr>
      <w:tr w:rsidR="00B96521" w:rsidRPr="00EA631C" w14:paraId="764C5A85" w14:textId="77777777" w:rsidTr="0008341E">
        <w:trPr>
          <w:trHeight w:val="345"/>
        </w:trPr>
        <w:tc>
          <w:tcPr>
            <w:tcW w:w="741" w:type="dxa"/>
            <w:vAlign w:val="center"/>
          </w:tcPr>
          <w:p w14:paraId="65C58181" w14:textId="77777777" w:rsidR="00B96521" w:rsidRPr="006873AE" w:rsidRDefault="00B96521" w:rsidP="0008341E">
            <w:pPr>
              <w:snapToGrid w:val="0"/>
              <w:spacing w:line="280" w:lineRule="atLeast"/>
              <w:jc w:val="center"/>
              <w:rPr>
                <w:rFonts w:ascii="ＭＳ ゴシック" w:eastAsia="ＭＳ ゴシック" w:hAnsi="ＭＳ ゴシック"/>
                <w:sz w:val="20"/>
                <w:szCs w:val="20"/>
              </w:rPr>
            </w:pPr>
            <w:r w:rsidRPr="006873AE">
              <w:rPr>
                <w:rFonts w:ascii="ＭＳ ゴシック" w:eastAsia="ＭＳ ゴシック" w:hAnsi="ＭＳ ゴシック"/>
                <w:sz w:val="20"/>
                <w:szCs w:val="20"/>
              </w:rPr>
              <w:t>16:10</w:t>
            </w:r>
          </w:p>
          <w:p w14:paraId="65062C98" w14:textId="77777777" w:rsidR="00B96521" w:rsidRPr="006873AE" w:rsidRDefault="00B96521" w:rsidP="0008341E">
            <w:pPr>
              <w:snapToGrid w:val="0"/>
              <w:spacing w:line="280" w:lineRule="atLeast"/>
              <w:jc w:val="center"/>
              <w:rPr>
                <w:rFonts w:ascii="ＭＳ ゴシック" w:eastAsia="ＭＳ ゴシック" w:hAnsi="ＭＳ ゴシック"/>
                <w:sz w:val="20"/>
                <w:szCs w:val="20"/>
              </w:rPr>
            </w:pPr>
            <w:r w:rsidRPr="006873AE">
              <w:rPr>
                <w:rFonts w:ascii="ＭＳ ゴシック" w:eastAsia="ＭＳ ゴシック" w:hAnsi="ＭＳ ゴシック" w:hint="eastAsia"/>
                <w:sz w:val="20"/>
                <w:szCs w:val="20"/>
              </w:rPr>
              <w:t>～</w:t>
            </w:r>
          </w:p>
          <w:p w14:paraId="38E9B14A" w14:textId="77777777" w:rsidR="00B96521" w:rsidRPr="006873AE" w:rsidRDefault="00B96521" w:rsidP="0008341E">
            <w:pPr>
              <w:snapToGrid w:val="0"/>
              <w:spacing w:line="280" w:lineRule="atLeast"/>
              <w:jc w:val="center"/>
              <w:rPr>
                <w:rFonts w:ascii="ＭＳ ゴシック" w:eastAsia="ＭＳ ゴシック" w:hAnsi="ＭＳ ゴシック"/>
                <w:sz w:val="20"/>
                <w:szCs w:val="20"/>
              </w:rPr>
            </w:pPr>
            <w:r w:rsidRPr="006873AE">
              <w:rPr>
                <w:rFonts w:ascii="ＭＳ ゴシック" w:eastAsia="ＭＳ ゴシック" w:hAnsi="ＭＳ ゴシック"/>
                <w:sz w:val="20"/>
                <w:szCs w:val="20"/>
              </w:rPr>
              <w:t>17:20</w:t>
            </w:r>
          </w:p>
        </w:tc>
        <w:tc>
          <w:tcPr>
            <w:tcW w:w="2548" w:type="dxa"/>
            <w:vAlign w:val="center"/>
          </w:tcPr>
          <w:p w14:paraId="78433733" w14:textId="1EF78450" w:rsidR="00B96521" w:rsidRPr="006873AE" w:rsidRDefault="00B96521" w:rsidP="0008341E">
            <w:pPr>
              <w:snapToGrid w:val="0"/>
              <w:spacing w:line="280" w:lineRule="atLeast"/>
              <w:rPr>
                <w:rFonts w:ascii="ＭＳ ゴシック" w:eastAsia="ＭＳ ゴシック" w:hAnsi="ＭＳ ゴシック" w:cs="Microsoft Himalaya"/>
                <w:color w:val="FF0000"/>
                <w:sz w:val="20"/>
                <w:szCs w:val="20"/>
              </w:rPr>
            </w:pPr>
            <w:r w:rsidRPr="00EA631C">
              <w:rPr>
                <w:rFonts w:ascii="ＭＳ ゴシック" w:eastAsia="ＭＳ ゴシック" w:hAnsi="ＭＳ ゴシック" w:cs="Microsoft Himalaya" w:hint="eastAsia"/>
                <w:sz w:val="20"/>
                <w:szCs w:val="20"/>
              </w:rPr>
              <w:t>ターボ機械の形態最適設計</w:t>
            </w:r>
          </w:p>
        </w:tc>
        <w:tc>
          <w:tcPr>
            <w:tcW w:w="4820" w:type="dxa"/>
            <w:vAlign w:val="center"/>
          </w:tcPr>
          <w:p w14:paraId="45A99F21" w14:textId="4683E40C" w:rsidR="00B96521" w:rsidRPr="007531B8" w:rsidRDefault="00B96521" w:rsidP="0008341E">
            <w:pPr>
              <w:snapToGrid w:val="0"/>
              <w:spacing w:line="280" w:lineRule="atLeast"/>
              <w:rPr>
                <w:rFonts w:ascii="ＭＳ ゴシック" w:eastAsia="ＭＳ ゴシック" w:hAnsi="ＭＳ ゴシック" w:cs="Microsoft Himalaya"/>
                <w:sz w:val="20"/>
                <w:szCs w:val="20"/>
                <w:highlight w:val="yellow"/>
              </w:rPr>
            </w:pPr>
            <w:r w:rsidRPr="00D912E9">
              <w:rPr>
                <w:rFonts w:ascii="ＭＳ ゴシック" w:eastAsia="ＭＳ ゴシック" w:hAnsi="ＭＳ ゴシック" w:cs="Microsoft Himalaya" w:hint="eastAsia"/>
                <w:sz w:val="20"/>
                <w:szCs w:val="20"/>
              </w:rPr>
              <w:t>ターボ機械</w:t>
            </w:r>
            <w:r w:rsidR="00D912E9" w:rsidRPr="00D912E9">
              <w:rPr>
                <w:rFonts w:ascii="ＭＳ ゴシック" w:eastAsia="ＭＳ ゴシック" w:hAnsi="ＭＳ ゴシック" w:cs="Microsoft Himalaya" w:hint="eastAsia"/>
                <w:sz w:val="20"/>
                <w:szCs w:val="20"/>
              </w:rPr>
              <w:t>を構成する各要素の配置配列を設計変数として考慮して最適化する手法（</w:t>
            </w:r>
            <w:r w:rsidRPr="00D912E9">
              <w:rPr>
                <w:rFonts w:ascii="ＭＳ ゴシック" w:eastAsia="ＭＳ ゴシック" w:hAnsi="ＭＳ ゴシック" w:cs="Microsoft Himalaya" w:hint="eastAsia"/>
                <w:sz w:val="20"/>
                <w:szCs w:val="20"/>
              </w:rPr>
              <w:t>形態最適設計手法</w:t>
            </w:r>
            <w:r w:rsidR="00D912E9" w:rsidRPr="00D912E9">
              <w:rPr>
                <w:rFonts w:ascii="ＭＳ ゴシック" w:eastAsia="ＭＳ ゴシック" w:hAnsi="ＭＳ ゴシック" w:cs="Microsoft Himalaya" w:hint="eastAsia"/>
                <w:sz w:val="20"/>
                <w:szCs w:val="20"/>
              </w:rPr>
              <w:t>）</w:t>
            </w:r>
            <w:r w:rsidRPr="00D912E9">
              <w:rPr>
                <w:rFonts w:ascii="ＭＳ ゴシック" w:eastAsia="ＭＳ ゴシック" w:hAnsi="ＭＳ ゴシック" w:cs="Microsoft Himalaya" w:hint="eastAsia"/>
                <w:sz w:val="20"/>
                <w:szCs w:val="20"/>
              </w:rPr>
              <w:t>について解説し、ロケット用ターボポンプ</w:t>
            </w:r>
            <w:r w:rsidR="00D912E9" w:rsidRPr="00D912E9">
              <w:rPr>
                <w:rFonts w:ascii="ＭＳ ゴシック" w:eastAsia="ＭＳ ゴシック" w:hAnsi="ＭＳ ゴシック" w:cs="Microsoft Himalaya" w:hint="eastAsia"/>
                <w:sz w:val="20"/>
                <w:szCs w:val="20"/>
              </w:rPr>
              <w:t>、</w:t>
            </w:r>
            <w:r w:rsidRPr="00D912E9">
              <w:rPr>
                <w:rFonts w:ascii="ＭＳ ゴシック" w:eastAsia="ＭＳ ゴシック" w:hAnsi="ＭＳ ゴシック" w:cs="Microsoft Himalaya" w:hint="eastAsia"/>
                <w:sz w:val="20"/>
                <w:szCs w:val="20"/>
              </w:rPr>
              <w:t>立軸多段ポンプへの適用事例を紹介する。</w:t>
            </w:r>
          </w:p>
        </w:tc>
        <w:tc>
          <w:tcPr>
            <w:tcW w:w="1843" w:type="dxa"/>
            <w:vAlign w:val="center"/>
          </w:tcPr>
          <w:p w14:paraId="341A9972" w14:textId="77777777" w:rsidR="00B96521" w:rsidRPr="00EA631C" w:rsidRDefault="00B96521" w:rsidP="0008341E">
            <w:pPr>
              <w:snapToGrid w:val="0"/>
              <w:spacing w:line="280" w:lineRule="atLeast"/>
              <w:jc w:val="center"/>
              <w:rPr>
                <w:rFonts w:ascii="ＭＳ ゴシック" w:eastAsia="ＭＳ ゴシック" w:hAnsi="ＭＳ ゴシック" w:cs="Microsoft Himalaya"/>
                <w:sz w:val="20"/>
                <w:szCs w:val="20"/>
              </w:rPr>
            </w:pPr>
            <w:r w:rsidRPr="00EA631C">
              <w:rPr>
                <w:rFonts w:ascii="ＭＳ ゴシック" w:eastAsia="ＭＳ ゴシック" w:hAnsi="ＭＳ ゴシック" w:cs="Microsoft Himalaya" w:hint="eastAsia"/>
                <w:sz w:val="20"/>
                <w:szCs w:val="20"/>
              </w:rPr>
              <w:t>川崎　聡</w:t>
            </w:r>
          </w:p>
          <w:p w14:paraId="24449672" w14:textId="7B7D7484" w:rsidR="00B96521" w:rsidRPr="00EA631C" w:rsidRDefault="00B96521" w:rsidP="0008341E">
            <w:pPr>
              <w:snapToGrid w:val="0"/>
              <w:spacing w:line="280" w:lineRule="atLeast"/>
              <w:jc w:val="center"/>
              <w:rPr>
                <w:rFonts w:ascii="ＭＳ ゴシック" w:eastAsia="ＭＳ ゴシック" w:hAnsi="ＭＳ ゴシック" w:cs="Microsoft Himalaya"/>
                <w:color w:val="000000" w:themeColor="text1"/>
                <w:sz w:val="20"/>
                <w:szCs w:val="20"/>
              </w:rPr>
            </w:pPr>
            <w:r w:rsidRPr="00EA631C">
              <w:rPr>
                <w:rFonts w:ascii="ＭＳ ゴシック" w:eastAsia="ＭＳ ゴシック" w:hAnsi="ＭＳ ゴシック" w:cs="Microsoft Himalaya" w:hint="eastAsia"/>
                <w:sz w:val="20"/>
                <w:szCs w:val="20"/>
              </w:rPr>
              <w:t>ＪＡＸＡ</w:t>
            </w:r>
          </w:p>
        </w:tc>
      </w:tr>
    </w:tbl>
    <w:p w14:paraId="6A39889D" w14:textId="77777777" w:rsidR="003E66FD" w:rsidRPr="00E84DAB" w:rsidRDefault="00420215" w:rsidP="0008341E">
      <w:pPr>
        <w:snapToGrid w:val="0"/>
        <w:spacing w:line="280" w:lineRule="atLeast"/>
        <w:jc w:val="right"/>
        <w:rPr>
          <w:rFonts w:ascii="ＭＳ ゴシック" w:eastAsia="ＭＳ ゴシック" w:hAnsi="ＭＳ ゴシック"/>
          <w:sz w:val="22"/>
          <w:szCs w:val="22"/>
        </w:rPr>
      </w:pPr>
      <w:r w:rsidRPr="00E84DAB">
        <w:rPr>
          <w:rFonts w:ascii="ＭＳ ゴシック" w:eastAsia="ＭＳ ゴシック" w:hAnsi="ＭＳ ゴシック" w:hint="eastAsia"/>
          <w:sz w:val="22"/>
          <w:szCs w:val="22"/>
        </w:rPr>
        <w:t>※プログラムは都合により変更することがありますのでご了承ください。</w:t>
      </w:r>
    </w:p>
    <w:p w14:paraId="6C1CA979" w14:textId="63714F38" w:rsidR="008277B4" w:rsidRPr="00E84DAB" w:rsidRDefault="00FF209A" w:rsidP="0008341E">
      <w:pPr>
        <w:snapToGrid w:val="0"/>
        <w:spacing w:line="280" w:lineRule="atLeast"/>
        <w:rPr>
          <w:rFonts w:ascii="ＭＳ ゴシック" w:eastAsia="ＭＳ ゴシック" w:hAnsi="ＭＳ ゴシック" w:cs="ＭＳ 明朝"/>
          <w:sz w:val="22"/>
          <w:szCs w:val="22"/>
        </w:rPr>
      </w:pPr>
      <w:r w:rsidRPr="00E84DAB">
        <w:rPr>
          <w:rFonts w:ascii="ＭＳ ゴシック" w:eastAsia="ＭＳ ゴシック" w:hAnsi="ＭＳ ゴシック" w:cs="ＭＳ 明朝" w:hint="eastAsia"/>
          <w:sz w:val="22"/>
          <w:szCs w:val="22"/>
        </w:rPr>
        <w:t xml:space="preserve">連絡先：ターボ機械協会事務局（FAX：03-3944-6826、E-mail：turbo-so@pop01.odn.ne.jp）　</w:t>
      </w:r>
    </w:p>
    <w:p w14:paraId="30B49B57" w14:textId="3AFBD911" w:rsidR="00FF209A" w:rsidRPr="00E84DAB" w:rsidRDefault="00FF209A" w:rsidP="0008341E">
      <w:pPr>
        <w:snapToGrid w:val="0"/>
        <w:spacing w:line="280" w:lineRule="atLeast"/>
        <w:rPr>
          <w:rFonts w:ascii="ＭＳ ゴシック" w:eastAsia="ＭＳ ゴシック" w:hAnsi="ＭＳ ゴシック" w:cs="ＭＳ 明朝"/>
          <w:sz w:val="22"/>
          <w:szCs w:val="22"/>
        </w:rPr>
      </w:pPr>
      <w:r w:rsidRPr="00E84DAB">
        <w:rPr>
          <w:rFonts w:ascii="ＭＳ ゴシック" w:eastAsia="ＭＳ ゴシック" w:hAnsi="ＭＳ ゴシック" w:cs="ＭＳ 明朝" w:hint="eastAsia"/>
          <w:sz w:val="22"/>
          <w:szCs w:val="22"/>
        </w:rPr>
        <w:t xml:space="preserve">　　　　参加希望の旨と連絡先（E-mailアドレスなど）をご連絡ください。</w:t>
      </w:r>
    </w:p>
    <w:p w14:paraId="7611CC03" w14:textId="77777777" w:rsidR="00FF209A" w:rsidRPr="0008341E" w:rsidRDefault="00FF209A" w:rsidP="0008341E">
      <w:pPr>
        <w:snapToGrid w:val="0"/>
        <w:spacing w:line="280" w:lineRule="atLeast"/>
        <w:rPr>
          <w:rFonts w:ascii="ＭＳ ゴシック" w:eastAsia="ＭＳ ゴシック" w:hAnsi="ＭＳ ゴシック" w:cs="ＭＳ 明朝"/>
          <w:sz w:val="22"/>
          <w:szCs w:val="22"/>
        </w:rPr>
      </w:pPr>
    </w:p>
    <w:p w14:paraId="05FF7488" w14:textId="19D0E507" w:rsidR="00CE0BA0" w:rsidRPr="00E84DAB" w:rsidRDefault="008277B4" w:rsidP="0008341E">
      <w:pPr>
        <w:snapToGrid w:val="0"/>
        <w:spacing w:line="280" w:lineRule="atLeast"/>
        <w:rPr>
          <w:rFonts w:ascii="ＭＳ ゴシック" w:eastAsia="ＭＳ ゴシック" w:hAnsi="ＭＳ ゴシック"/>
          <w:sz w:val="22"/>
          <w:szCs w:val="22"/>
        </w:rPr>
      </w:pPr>
      <w:r w:rsidRPr="0008341E">
        <w:rPr>
          <w:rFonts w:ascii="ＭＳ ゴシック" w:eastAsia="ＭＳ ゴシック" w:hAnsi="ＭＳ ゴシック" w:cs="ＭＳ 明朝" w:hint="eastAsia"/>
          <w:sz w:val="22"/>
          <w:szCs w:val="22"/>
        </w:rPr>
        <w:t>※</w:t>
      </w:r>
      <w:r w:rsidRPr="0008341E">
        <w:rPr>
          <w:rFonts w:ascii="ＭＳ ゴシック" w:eastAsia="ＭＳ ゴシック" w:hAnsi="ＭＳ ゴシック"/>
          <w:sz w:val="22"/>
          <w:szCs w:val="22"/>
        </w:rPr>
        <w:t>ターボ機械協会継続教育制度が開始され、各講習会・セミナーに参加されるとポイントが付加されます。本セミナーのターボ機械協会 CPD ポイントは中級 6ポイントです。</w:t>
      </w:r>
      <w:r w:rsidR="00CE0BA0" w:rsidRPr="0008341E">
        <w:rPr>
          <w:rFonts w:asciiTheme="majorEastAsia" w:eastAsiaTheme="majorEastAsia" w:hAnsiTheme="majorEastAsia"/>
          <w:sz w:val="22"/>
          <w:szCs w:val="22"/>
        </w:rPr>
        <w:br w:type="page"/>
      </w:r>
    </w:p>
    <w:p w14:paraId="4431E807" w14:textId="7AB92AFF" w:rsidR="00595A24" w:rsidRDefault="00595A24" w:rsidP="0008341E">
      <w:pPr>
        <w:widowControl/>
        <w:snapToGrid w:val="0"/>
        <w:spacing w:line="320" w:lineRule="atLeast"/>
        <w:jc w:val="left"/>
        <w:rPr>
          <w:rFonts w:asciiTheme="majorEastAsia" w:eastAsiaTheme="majorEastAsia" w:hAnsiTheme="majorEastAsia"/>
          <w:sz w:val="20"/>
        </w:rPr>
      </w:pPr>
    </w:p>
    <w:p w14:paraId="38D14E3E" w14:textId="77777777" w:rsidR="00CE602B" w:rsidRPr="005C332B" w:rsidRDefault="00CE602B" w:rsidP="0008341E">
      <w:pPr>
        <w:snapToGrid w:val="0"/>
        <w:spacing w:line="320" w:lineRule="atLeast"/>
        <w:jc w:val="center"/>
        <w:rPr>
          <w:rFonts w:ascii="ＭＳ ゴシック" w:eastAsia="ＭＳ ゴシック" w:hAnsi="ＭＳ ゴシック" w:cs="ＭＳ ゴシック"/>
          <w:szCs w:val="21"/>
        </w:rPr>
      </w:pPr>
      <w:r w:rsidRPr="005C332B">
        <w:rPr>
          <w:rFonts w:ascii="ＭＳ ゴシック" w:eastAsia="ＭＳ ゴシック" w:hAnsi="ＭＳ ゴシック" w:hint="eastAsia"/>
          <w:szCs w:val="21"/>
        </w:rPr>
        <w:t>第</w:t>
      </w:r>
      <w:r w:rsidRPr="005C332B">
        <w:rPr>
          <w:rFonts w:ascii="ＭＳ ゴシック" w:eastAsia="ＭＳ ゴシック" w:hAnsi="ＭＳ ゴシック"/>
          <w:szCs w:val="21"/>
        </w:rPr>
        <w:t>1</w:t>
      </w:r>
      <w:r w:rsidRPr="005C332B">
        <w:rPr>
          <w:rFonts w:ascii="ＭＳ ゴシック" w:eastAsia="ＭＳ ゴシック" w:hAnsi="ＭＳ ゴシック" w:hint="eastAsia"/>
          <w:szCs w:val="21"/>
        </w:rPr>
        <w:t>4</w:t>
      </w:r>
      <w:r w:rsidR="00EE79A2" w:rsidRPr="005C332B">
        <w:rPr>
          <w:rFonts w:ascii="ＭＳ ゴシック" w:eastAsia="ＭＳ ゴシック" w:hAnsi="ＭＳ ゴシック" w:hint="eastAsia"/>
          <w:szCs w:val="21"/>
        </w:rPr>
        <w:t>7</w:t>
      </w:r>
      <w:r w:rsidRPr="005C332B">
        <w:rPr>
          <w:rFonts w:ascii="ＭＳ ゴシック" w:eastAsia="ＭＳ ゴシック" w:hAnsi="ＭＳ ゴシック" w:hint="eastAsia"/>
          <w:szCs w:val="21"/>
        </w:rPr>
        <w:t>回ターボ機械協会セミナー「</w:t>
      </w:r>
      <w:r w:rsidR="005C332B" w:rsidRPr="005C332B">
        <w:rPr>
          <w:rFonts w:ascii="ＭＳ ゴシック" w:eastAsia="ＭＳ ゴシック" w:hAnsi="ＭＳ ゴシック" w:hint="eastAsia"/>
          <w:szCs w:val="21"/>
        </w:rPr>
        <w:t>設計技術・設計手法のあれこれ</w:t>
      </w:r>
      <w:r w:rsidR="004F1206" w:rsidRPr="004F1206">
        <w:rPr>
          <w:rFonts w:ascii="ＭＳ ゴシック" w:eastAsia="ＭＳ ゴシック" w:hAnsi="ＭＳ ゴシック" w:hint="eastAsia"/>
          <w:szCs w:val="21"/>
        </w:rPr>
        <w:t>（事例紹介と解説）</w:t>
      </w:r>
      <w:r w:rsidRPr="005C332B">
        <w:rPr>
          <w:rFonts w:ascii="ＭＳ ゴシック" w:eastAsia="ＭＳ ゴシック" w:hAnsi="ＭＳ ゴシック" w:hint="eastAsia"/>
          <w:szCs w:val="21"/>
        </w:rPr>
        <w:t>」</w:t>
      </w:r>
      <w:r w:rsidR="004F1206">
        <w:rPr>
          <w:rFonts w:ascii="ＭＳ ゴシック" w:eastAsia="ＭＳ ゴシック" w:hAnsi="ＭＳ ゴシック" w:hint="eastAsia"/>
          <w:szCs w:val="21"/>
        </w:rPr>
        <w:t xml:space="preserve">　</w:t>
      </w:r>
      <w:r w:rsidRPr="005C332B">
        <w:rPr>
          <w:rFonts w:ascii="ＭＳ ゴシック" w:eastAsia="ＭＳ ゴシック" w:hAnsi="ＭＳ ゴシック" w:cs="ＭＳ ゴシック" w:hint="eastAsia"/>
          <w:szCs w:val="21"/>
        </w:rPr>
        <w:t>目次</w:t>
      </w:r>
    </w:p>
    <w:p w14:paraId="50B361C9" w14:textId="499F1AC0" w:rsidR="000F1165" w:rsidRDefault="000F1165" w:rsidP="0008341E">
      <w:pPr>
        <w:snapToGrid w:val="0"/>
        <w:spacing w:line="320" w:lineRule="atLeast"/>
        <w:jc w:val="center"/>
        <w:rPr>
          <w:rFonts w:ascii="ＭＳ ゴシック" w:eastAsia="ＭＳ ゴシック" w:hAnsi="ＭＳ ゴシック" w:cs="ＭＳ ゴシック"/>
          <w:szCs w:val="21"/>
        </w:rPr>
      </w:pPr>
    </w:p>
    <w:p w14:paraId="77D21927" w14:textId="77777777" w:rsidR="00595A24" w:rsidRPr="005C332B" w:rsidRDefault="00595A24" w:rsidP="0008341E">
      <w:pPr>
        <w:snapToGrid w:val="0"/>
        <w:spacing w:line="320" w:lineRule="atLeast"/>
        <w:jc w:val="center"/>
        <w:rPr>
          <w:rFonts w:ascii="ＭＳ ゴシック" w:eastAsia="ＭＳ ゴシック" w:hAnsi="ＭＳ ゴシック" w:cs="ＭＳ ゴシック"/>
          <w:szCs w:val="21"/>
        </w:rPr>
      </w:pPr>
    </w:p>
    <w:p w14:paraId="0CBB3DE1" w14:textId="77777777" w:rsidR="00E17E43" w:rsidRPr="005C332B" w:rsidRDefault="002E5ADB" w:rsidP="0008341E">
      <w:pPr>
        <w:pStyle w:val="ac"/>
        <w:snapToGrid w:val="0"/>
        <w:spacing w:line="320" w:lineRule="atLeast"/>
        <w:ind w:leftChars="0" w:left="0" w:firstLineChars="71" w:firstLine="149"/>
        <w:rPr>
          <w:rFonts w:ascii="ＭＳ ゴシック" w:eastAsia="ＭＳ ゴシック" w:hAnsi="ＭＳ ゴシック" w:cs="Microsoft Himalaya"/>
          <w:szCs w:val="21"/>
        </w:rPr>
      </w:pPr>
      <w:r w:rsidRPr="005C332B">
        <w:rPr>
          <w:rFonts w:ascii="ＭＳ ゴシック" w:eastAsia="ＭＳ ゴシック" w:hAnsi="ＭＳ ゴシック" w:cs="Microsoft Himalaya"/>
          <w:szCs w:val="21"/>
        </w:rPr>
        <w:t>1</w:t>
      </w:r>
      <w:r w:rsidR="00CE602B" w:rsidRPr="005C332B">
        <w:rPr>
          <w:rFonts w:ascii="ＭＳ ゴシック" w:eastAsia="ＭＳ ゴシック" w:hAnsi="ＭＳ ゴシック" w:cs="Microsoft Himalaya" w:hint="eastAsia"/>
          <w:szCs w:val="21"/>
        </w:rPr>
        <w:t>．</w:t>
      </w:r>
      <w:r w:rsidR="002B66BF" w:rsidRPr="005C332B">
        <w:rPr>
          <w:rFonts w:ascii="ＭＳ ゴシック" w:eastAsia="ＭＳ ゴシック" w:hAnsi="ＭＳ ゴシック" w:cs="Microsoft Himalaya" w:hint="eastAsia"/>
          <w:szCs w:val="21"/>
        </w:rPr>
        <w:t>ＱＦＤとロバスト設計を組合せたロケット用タービンの最適化事例</w:t>
      </w:r>
    </w:p>
    <w:p w14:paraId="06419CC2" w14:textId="2A7FAD0D" w:rsidR="00E17E43" w:rsidRPr="005C332B" w:rsidRDefault="00E17E43" w:rsidP="0008341E">
      <w:pPr>
        <w:snapToGrid w:val="0"/>
        <w:spacing w:line="320" w:lineRule="atLeast"/>
        <w:ind w:left="5040" w:firstLine="840"/>
        <w:rPr>
          <w:rFonts w:ascii="ＭＳ ゴシック" w:eastAsia="ＭＳ ゴシック" w:hAnsi="ＭＳ ゴシック" w:cs="Microsoft Himalaya"/>
          <w:szCs w:val="21"/>
          <w:highlight w:val="yellow"/>
          <w:lang w:eastAsia="zh-CN"/>
        </w:rPr>
      </w:pPr>
      <w:r w:rsidRPr="005C332B">
        <w:rPr>
          <w:rFonts w:ascii="ＭＳ ゴシック" w:eastAsia="ＭＳ ゴシック" w:hAnsi="ＭＳ ゴシック" w:cs="Microsoft Himalaya" w:hint="eastAsia"/>
          <w:szCs w:val="21"/>
          <w:lang w:eastAsia="zh-CN"/>
        </w:rPr>
        <w:t>講師：</w:t>
      </w:r>
      <w:r w:rsidR="00595A24">
        <w:rPr>
          <w:rFonts w:ascii="ＭＳ ゴシック" w:eastAsia="ＭＳ ゴシック" w:hAnsi="ＭＳ ゴシック" w:cs="Microsoft Himalaya" w:hint="eastAsia"/>
          <w:szCs w:val="21"/>
        </w:rPr>
        <w:t>瀧田</w:t>
      </w:r>
      <w:r w:rsidRPr="005C332B">
        <w:rPr>
          <w:rFonts w:ascii="ＭＳ ゴシック" w:eastAsia="ＭＳ ゴシック" w:hAnsi="ＭＳ ゴシック" w:cs="Microsoft Himalaya" w:hint="eastAsia"/>
          <w:szCs w:val="21"/>
        </w:rPr>
        <w:t xml:space="preserve">　</w:t>
      </w:r>
      <w:r w:rsidR="00595A24">
        <w:rPr>
          <w:rFonts w:ascii="ＭＳ ゴシック" w:eastAsia="ＭＳ ゴシック" w:hAnsi="ＭＳ ゴシック" w:cs="Microsoft Himalaya" w:hint="eastAsia"/>
          <w:szCs w:val="21"/>
        </w:rPr>
        <w:t>純也</w:t>
      </w:r>
      <w:r w:rsidRPr="005C332B">
        <w:rPr>
          <w:rFonts w:ascii="ＭＳ ゴシック" w:eastAsia="ＭＳ ゴシック" w:hAnsi="ＭＳ ゴシック" w:cs="Microsoft Himalaya" w:hint="eastAsia"/>
          <w:szCs w:val="21"/>
          <w:lang w:eastAsia="zh-CN"/>
        </w:rPr>
        <w:t>（</w:t>
      </w:r>
      <w:r w:rsidR="00595A24">
        <w:rPr>
          <w:rFonts w:ascii="ＭＳ ゴシック" w:eastAsia="ＭＳ ゴシック" w:hAnsi="ＭＳ ゴシック" w:cs="Microsoft Himalaya" w:hint="eastAsia"/>
          <w:szCs w:val="21"/>
        </w:rPr>
        <w:t>三菱重工業（株）</w:t>
      </w:r>
      <w:r w:rsidRPr="005C332B">
        <w:rPr>
          <w:rFonts w:ascii="ＭＳ ゴシック" w:eastAsia="ＭＳ ゴシック" w:hAnsi="ＭＳ ゴシック" w:cs="Microsoft Himalaya" w:hint="eastAsia"/>
          <w:szCs w:val="21"/>
          <w:lang w:eastAsia="zh-CN"/>
        </w:rPr>
        <w:t>）</w:t>
      </w:r>
    </w:p>
    <w:p w14:paraId="209AD31B" w14:textId="36CCF37C" w:rsidR="00BA06FA" w:rsidRDefault="00BA06FA" w:rsidP="0008341E">
      <w:pPr>
        <w:pStyle w:val="ac"/>
        <w:snapToGrid w:val="0"/>
        <w:spacing w:line="320" w:lineRule="atLeast"/>
        <w:rPr>
          <w:rFonts w:ascii="ＭＳ ゴシック" w:eastAsia="ＭＳ ゴシック" w:hAnsi="ＭＳ ゴシック" w:cs="Microsoft Himalaya"/>
          <w:szCs w:val="21"/>
        </w:rPr>
      </w:pPr>
      <w:r w:rsidRPr="005C332B">
        <w:rPr>
          <w:rFonts w:ascii="ＭＳ ゴシック" w:eastAsia="ＭＳ ゴシック" w:hAnsi="ＭＳ ゴシック" w:cs="Microsoft Himalaya" w:hint="eastAsia"/>
          <w:szCs w:val="21"/>
        </w:rPr>
        <w:t>1.</w:t>
      </w:r>
      <w:r>
        <w:rPr>
          <w:rFonts w:ascii="ＭＳ ゴシック" w:eastAsia="ＭＳ ゴシック" w:hAnsi="ＭＳ ゴシック" w:cs="Microsoft Himalaya" w:hint="eastAsia"/>
          <w:szCs w:val="21"/>
        </w:rPr>
        <w:t>1</w:t>
      </w:r>
      <w:r w:rsidRPr="005C332B">
        <w:rPr>
          <w:rFonts w:ascii="ＭＳ ゴシック" w:eastAsia="ＭＳ ゴシック" w:hAnsi="ＭＳ ゴシック" w:cs="Microsoft Himalaya"/>
          <w:szCs w:val="21"/>
        </w:rPr>
        <w:tab/>
      </w:r>
      <w:r>
        <w:rPr>
          <w:rFonts w:ascii="ＭＳ ゴシック" w:eastAsia="ＭＳ ゴシック" w:hAnsi="ＭＳ ゴシック" w:cs="Microsoft Himalaya" w:hint="eastAsia"/>
          <w:szCs w:val="21"/>
        </w:rPr>
        <w:t>背景・概要</w:t>
      </w:r>
    </w:p>
    <w:p w14:paraId="1E2784E9" w14:textId="153122F2" w:rsidR="00D70B74" w:rsidRPr="005C332B" w:rsidRDefault="00595A24" w:rsidP="0008341E">
      <w:pPr>
        <w:pStyle w:val="ac"/>
        <w:snapToGrid w:val="0"/>
        <w:spacing w:line="320" w:lineRule="atLeast"/>
        <w:ind w:leftChars="0" w:left="1680"/>
        <w:rPr>
          <w:rFonts w:ascii="ＭＳ ゴシック" w:eastAsia="ＭＳ ゴシック" w:hAnsi="ＭＳ ゴシック" w:cs="Microsoft Himalaya"/>
          <w:szCs w:val="21"/>
        </w:rPr>
      </w:pPr>
      <w:r>
        <w:rPr>
          <w:rFonts w:ascii="ＭＳ ゴシック" w:eastAsia="ＭＳ ゴシック" w:hAnsi="ＭＳ ゴシック" w:cs="Microsoft Himalaya" w:hint="eastAsia"/>
          <w:szCs w:val="21"/>
        </w:rPr>
        <w:t>（</w:t>
      </w:r>
      <w:r w:rsidRPr="005C332B">
        <w:rPr>
          <w:rFonts w:ascii="ＭＳ ゴシック" w:eastAsia="ＭＳ ゴシック" w:hAnsi="ＭＳ ゴシック" w:cs="Microsoft Himalaya" w:hint="eastAsia"/>
          <w:szCs w:val="21"/>
        </w:rPr>
        <w:t>ロケット用タービン</w:t>
      </w:r>
      <w:r>
        <w:rPr>
          <w:rFonts w:ascii="ＭＳ ゴシック" w:eastAsia="ＭＳ ゴシック" w:hAnsi="ＭＳ ゴシック" w:cs="Microsoft Himalaya" w:hint="eastAsia"/>
          <w:szCs w:val="21"/>
        </w:rPr>
        <w:t>、</w:t>
      </w:r>
      <w:r w:rsidR="00907877">
        <w:rPr>
          <w:rFonts w:ascii="ＭＳ ゴシック" w:eastAsia="ＭＳ ゴシック" w:hAnsi="ＭＳ ゴシック" w:cs="Microsoft Himalaya" w:hint="eastAsia"/>
          <w:szCs w:val="21"/>
        </w:rPr>
        <w:t>ＱＦＤ（</w:t>
      </w:r>
      <w:r>
        <w:rPr>
          <w:rFonts w:ascii="ＭＳ ゴシック" w:eastAsia="ＭＳ ゴシック" w:hAnsi="ＭＳ ゴシック" w:cs="Microsoft Himalaya" w:hint="eastAsia"/>
          <w:szCs w:val="21"/>
        </w:rPr>
        <w:t>品質機能展開</w:t>
      </w:r>
      <w:r w:rsidR="00907877">
        <w:rPr>
          <w:rFonts w:ascii="ＭＳ ゴシック" w:eastAsia="ＭＳ ゴシック" w:hAnsi="ＭＳ ゴシック" w:cs="Microsoft Himalaya" w:hint="eastAsia"/>
          <w:szCs w:val="21"/>
        </w:rPr>
        <w:t>）</w:t>
      </w:r>
      <w:r w:rsidR="00BA06FA">
        <w:rPr>
          <w:rFonts w:ascii="ＭＳ ゴシック" w:eastAsia="ＭＳ ゴシック" w:hAnsi="ＭＳ ゴシック" w:cs="Microsoft Himalaya" w:hint="eastAsia"/>
          <w:szCs w:val="21"/>
        </w:rPr>
        <w:t>の概要</w:t>
      </w:r>
      <w:r>
        <w:rPr>
          <w:rFonts w:ascii="ＭＳ ゴシック" w:eastAsia="ＭＳ ゴシック" w:hAnsi="ＭＳ ゴシック" w:cs="Microsoft Himalaya" w:hint="eastAsia"/>
          <w:szCs w:val="21"/>
        </w:rPr>
        <w:t>、</w:t>
      </w:r>
      <w:r w:rsidRPr="00595A24">
        <w:rPr>
          <w:rFonts w:ascii="ＭＳ ゴシック" w:eastAsia="ＭＳ ゴシック" w:hAnsi="ＭＳ ゴシック" w:cs="Microsoft Himalaya" w:hint="eastAsia"/>
          <w:szCs w:val="21"/>
        </w:rPr>
        <w:t>最適化の流れ</w:t>
      </w:r>
      <w:r>
        <w:rPr>
          <w:rFonts w:ascii="ＭＳ ゴシック" w:eastAsia="ＭＳ ゴシック" w:hAnsi="ＭＳ ゴシック" w:cs="Microsoft Himalaya" w:hint="eastAsia"/>
          <w:szCs w:val="21"/>
        </w:rPr>
        <w:t>）</w:t>
      </w:r>
    </w:p>
    <w:p w14:paraId="31C79F62" w14:textId="77777777" w:rsidR="00BA06FA" w:rsidRDefault="00D70B74" w:rsidP="0008341E">
      <w:pPr>
        <w:pStyle w:val="ac"/>
        <w:snapToGrid w:val="0"/>
        <w:spacing w:line="320" w:lineRule="atLeast"/>
        <w:rPr>
          <w:rFonts w:ascii="ＭＳ ゴシック" w:eastAsia="ＭＳ ゴシック" w:hAnsi="ＭＳ ゴシック" w:cs="Microsoft Himalaya"/>
          <w:szCs w:val="21"/>
        </w:rPr>
      </w:pPr>
      <w:r w:rsidRPr="005C332B">
        <w:rPr>
          <w:rFonts w:ascii="ＭＳ ゴシック" w:eastAsia="ＭＳ ゴシック" w:hAnsi="ＭＳ ゴシック" w:cs="Microsoft Himalaya" w:hint="eastAsia"/>
          <w:szCs w:val="21"/>
        </w:rPr>
        <w:t>1.2</w:t>
      </w:r>
      <w:r w:rsidRPr="005C332B">
        <w:rPr>
          <w:rFonts w:ascii="ＭＳ ゴシック" w:eastAsia="ＭＳ ゴシック" w:hAnsi="ＭＳ ゴシック" w:cs="Microsoft Himalaya"/>
          <w:szCs w:val="21"/>
        </w:rPr>
        <w:tab/>
      </w:r>
      <w:r w:rsidR="00595A24" w:rsidRPr="00595A24">
        <w:rPr>
          <w:rFonts w:ascii="ＭＳ ゴシック" w:eastAsia="ＭＳ ゴシック" w:hAnsi="ＭＳ ゴシック" w:cs="Microsoft Himalaya" w:hint="eastAsia"/>
          <w:szCs w:val="21"/>
        </w:rPr>
        <w:t>ロバスト設計手法による</w:t>
      </w:r>
      <w:r w:rsidR="00BA06FA">
        <w:rPr>
          <w:rFonts w:ascii="ＭＳ ゴシック" w:eastAsia="ＭＳ ゴシック" w:hAnsi="ＭＳ ゴシック" w:cs="Microsoft Himalaya" w:hint="eastAsia"/>
          <w:szCs w:val="21"/>
        </w:rPr>
        <w:t>ロケット用</w:t>
      </w:r>
      <w:r w:rsidR="00595A24" w:rsidRPr="00595A24">
        <w:rPr>
          <w:rFonts w:ascii="ＭＳ ゴシック" w:eastAsia="ＭＳ ゴシック" w:hAnsi="ＭＳ ゴシック" w:cs="Microsoft Himalaya" w:hint="eastAsia"/>
          <w:szCs w:val="21"/>
        </w:rPr>
        <w:t>タービン</w:t>
      </w:r>
      <w:r w:rsidR="00BA06FA">
        <w:rPr>
          <w:rFonts w:ascii="ＭＳ ゴシック" w:eastAsia="ＭＳ ゴシック" w:hAnsi="ＭＳ ゴシック" w:cs="Microsoft Himalaya" w:hint="eastAsia"/>
          <w:szCs w:val="21"/>
        </w:rPr>
        <w:t>の</w:t>
      </w:r>
      <w:r w:rsidR="00595A24" w:rsidRPr="00595A24">
        <w:rPr>
          <w:rFonts w:ascii="ＭＳ ゴシック" w:eastAsia="ＭＳ ゴシック" w:hAnsi="ＭＳ ゴシック" w:cs="Microsoft Himalaya" w:hint="eastAsia"/>
          <w:szCs w:val="21"/>
        </w:rPr>
        <w:t>最適化</w:t>
      </w:r>
    </w:p>
    <w:p w14:paraId="6D22AE97" w14:textId="6BF653C5" w:rsidR="00E17E43" w:rsidRPr="005C332B" w:rsidRDefault="00595A24" w:rsidP="0008341E">
      <w:pPr>
        <w:pStyle w:val="ac"/>
        <w:snapToGrid w:val="0"/>
        <w:spacing w:line="320" w:lineRule="atLeast"/>
        <w:ind w:firstLineChars="400" w:firstLine="840"/>
        <w:rPr>
          <w:rFonts w:ascii="ＭＳ ゴシック" w:eastAsia="ＭＳ ゴシック" w:hAnsi="ＭＳ ゴシック" w:cs="Microsoft Himalaya"/>
          <w:szCs w:val="21"/>
        </w:rPr>
      </w:pPr>
      <w:r>
        <w:rPr>
          <w:rFonts w:ascii="ＭＳ ゴシック" w:eastAsia="ＭＳ ゴシック" w:hAnsi="ＭＳ ゴシック" w:cs="Microsoft Himalaya" w:hint="eastAsia"/>
          <w:szCs w:val="21"/>
        </w:rPr>
        <w:t>（ロバスト設計の</w:t>
      </w:r>
      <w:r w:rsidR="00BA06FA">
        <w:rPr>
          <w:rFonts w:ascii="ＭＳ ゴシック" w:eastAsia="ＭＳ ゴシック" w:hAnsi="ＭＳ ゴシック" w:cs="Microsoft Himalaya" w:hint="eastAsia"/>
          <w:szCs w:val="21"/>
        </w:rPr>
        <w:t>概要、ロバスト設計の</w:t>
      </w:r>
      <w:r>
        <w:rPr>
          <w:rFonts w:ascii="ＭＳ ゴシック" w:eastAsia="ＭＳ ゴシック" w:hAnsi="ＭＳ ゴシック" w:cs="Microsoft Himalaya" w:hint="eastAsia"/>
          <w:szCs w:val="21"/>
        </w:rPr>
        <w:t>手順、</w:t>
      </w:r>
      <w:r w:rsidRPr="00595A24">
        <w:rPr>
          <w:rFonts w:ascii="ＭＳ ゴシック" w:eastAsia="ＭＳ ゴシック" w:hAnsi="ＭＳ ゴシック" w:cs="Microsoft Himalaya" w:hint="eastAsia"/>
          <w:szCs w:val="21"/>
        </w:rPr>
        <w:t>ロバスト設計実施例</w:t>
      </w:r>
      <w:r>
        <w:rPr>
          <w:rFonts w:ascii="ＭＳ ゴシック" w:eastAsia="ＭＳ ゴシック" w:hAnsi="ＭＳ ゴシック" w:cs="Microsoft Himalaya" w:hint="eastAsia"/>
          <w:szCs w:val="21"/>
        </w:rPr>
        <w:t>）</w:t>
      </w:r>
    </w:p>
    <w:p w14:paraId="5C8058D0" w14:textId="2AB0BDB0" w:rsidR="00E17E43" w:rsidRPr="005C332B" w:rsidRDefault="00160B48" w:rsidP="0008341E">
      <w:pPr>
        <w:pStyle w:val="ac"/>
        <w:snapToGrid w:val="0"/>
        <w:spacing w:line="320" w:lineRule="atLeast"/>
        <w:rPr>
          <w:rFonts w:ascii="ＭＳ ゴシック" w:eastAsia="ＭＳ ゴシック" w:hAnsi="ＭＳ ゴシック" w:cs="Microsoft Himalaya"/>
          <w:szCs w:val="21"/>
        </w:rPr>
      </w:pPr>
      <w:r w:rsidRPr="005C332B">
        <w:rPr>
          <w:rFonts w:ascii="ＭＳ ゴシック" w:eastAsia="ＭＳ ゴシック" w:hAnsi="ＭＳ ゴシック" w:cs="Microsoft Himalaya" w:hint="eastAsia"/>
          <w:szCs w:val="21"/>
        </w:rPr>
        <w:t>1</w:t>
      </w:r>
      <w:r w:rsidR="00E17E43" w:rsidRPr="005C332B">
        <w:rPr>
          <w:rFonts w:ascii="ＭＳ ゴシック" w:eastAsia="ＭＳ ゴシック" w:hAnsi="ＭＳ ゴシック" w:cs="Microsoft Himalaya" w:hint="eastAsia"/>
          <w:szCs w:val="21"/>
        </w:rPr>
        <w:t>.</w:t>
      </w:r>
      <w:r w:rsidR="00595A24">
        <w:rPr>
          <w:rFonts w:ascii="ＭＳ ゴシック" w:eastAsia="ＭＳ ゴシック" w:hAnsi="ＭＳ ゴシック" w:cs="Microsoft Himalaya" w:hint="eastAsia"/>
          <w:szCs w:val="21"/>
        </w:rPr>
        <w:t>3</w:t>
      </w:r>
      <w:r w:rsidR="00E17E43" w:rsidRPr="005C332B">
        <w:rPr>
          <w:rFonts w:ascii="ＭＳ ゴシック" w:eastAsia="ＭＳ ゴシック" w:hAnsi="ＭＳ ゴシック" w:cs="Microsoft Himalaya"/>
          <w:szCs w:val="21"/>
        </w:rPr>
        <w:tab/>
      </w:r>
      <w:r w:rsidR="00E17E43" w:rsidRPr="005C332B">
        <w:rPr>
          <w:rFonts w:ascii="ＭＳ ゴシック" w:eastAsia="ＭＳ ゴシック" w:hAnsi="ＭＳ ゴシック" w:cs="Microsoft Himalaya" w:hint="eastAsia"/>
          <w:szCs w:val="21"/>
        </w:rPr>
        <w:t>まとめ</w:t>
      </w:r>
    </w:p>
    <w:p w14:paraId="42DC1B00" w14:textId="77777777" w:rsidR="00493173" w:rsidRDefault="00493173" w:rsidP="0008341E">
      <w:pPr>
        <w:snapToGrid w:val="0"/>
        <w:spacing w:line="320" w:lineRule="atLeast"/>
        <w:ind w:firstLine="840"/>
        <w:rPr>
          <w:rFonts w:ascii="ＭＳ ゴシック" w:eastAsia="SimSun" w:hAnsi="ＭＳ ゴシック" w:cs="Microsoft Himalaya"/>
          <w:szCs w:val="21"/>
          <w:highlight w:val="cyan"/>
        </w:rPr>
      </w:pPr>
    </w:p>
    <w:p w14:paraId="11049702" w14:textId="77777777" w:rsidR="005C332B" w:rsidRPr="005C332B" w:rsidRDefault="005C332B" w:rsidP="0008341E">
      <w:pPr>
        <w:snapToGrid w:val="0"/>
        <w:spacing w:line="320" w:lineRule="atLeast"/>
        <w:ind w:firstLine="840"/>
        <w:rPr>
          <w:rFonts w:ascii="ＭＳ ゴシック" w:eastAsia="SimSun" w:hAnsi="ＭＳ ゴシック" w:cs="Microsoft Himalaya"/>
          <w:szCs w:val="21"/>
          <w:highlight w:val="cyan"/>
        </w:rPr>
      </w:pPr>
    </w:p>
    <w:p w14:paraId="7821F08E" w14:textId="77777777" w:rsidR="00E17E43" w:rsidRPr="005C332B" w:rsidRDefault="00DE09DC" w:rsidP="0008341E">
      <w:pPr>
        <w:pStyle w:val="ac"/>
        <w:snapToGrid w:val="0"/>
        <w:spacing w:line="320" w:lineRule="atLeast"/>
        <w:ind w:leftChars="0" w:left="0" w:firstLineChars="71" w:firstLine="149"/>
        <w:rPr>
          <w:rFonts w:ascii="ＭＳ ゴシック" w:eastAsia="ＭＳ ゴシック" w:hAnsi="ＭＳ ゴシック" w:cs="Microsoft Himalaya"/>
          <w:szCs w:val="21"/>
        </w:rPr>
      </w:pPr>
      <w:r w:rsidRPr="005C332B">
        <w:rPr>
          <w:rFonts w:ascii="ＭＳ ゴシック" w:eastAsia="ＭＳ ゴシック" w:hAnsi="ＭＳ ゴシック" w:cs="Microsoft Himalaya" w:hint="eastAsia"/>
          <w:szCs w:val="21"/>
        </w:rPr>
        <w:t>2．</w:t>
      </w:r>
      <w:r w:rsidR="00D70B74" w:rsidRPr="005C332B">
        <w:rPr>
          <w:rFonts w:ascii="ＭＳ ゴシック" w:eastAsia="ＭＳ ゴシック" w:hAnsi="ＭＳ ゴシック" w:cs="Microsoft Himalaya" w:hint="eastAsia"/>
          <w:szCs w:val="21"/>
        </w:rPr>
        <w:t>品質工学ツール（JIANT）を用いたロバスト設計事例</w:t>
      </w:r>
    </w:p>
    <w:p w14:paraId="491666B4" w14:textId="77777777" w:rsidR="00E17E43" w:rsidRPr="005C332B" w:rsidRDefault="00E17E43" w:rsidP="0008341E">
      <w:pPr>
        <w:snapToGrid w:val="0"/>
        <w:spacing w:line="320" w:lineRule="atLeast"/>
        <w:ind w:left="5040" w:firstLine="840"/>
        <w:rPr>
          <w:rFonts w:ascii="ＭＳ ゴシック" w:eastAsia="ＭＳ ゴシック" w:hAnsi="ＭＳ ゴシック" w:cs="Microsoft Himalaya"/>
          <w:szCs w:val="21"/>
          <w:highlight w:val="cyan"/>
          <w:lang w:eastAsia="zh-CN"/>
        </w:rPr>
      </w:pPr>
      <w:r w:rsidRPr="005C332B">
        <w:rPr>
          <w:rFonts w:ascii="ＭＳ ゴシック" w:eastAsia="ＭＳ ゴシック" w:hAnsi="ＭＳ ゴシック" w:cs="Microsoft Himalaya" w:hint="eastAsia"/>
          <w:szCs w:val="21"/>
          <w:lang w:eastAsia="zh-CN"/>
        </w:rPr>
        <w:t>講師：</w:t>
      </w:r>
      <w:r w:rsidR="008B2DAD" w:rsidRPr="005C332B">
        <w:rPr>
          <w:rFonts w:ascii="ＭＳ ゴシック" w:eastAsia="ＭＳ ゴシック" w:hAnsi="ＭＳ ゴシック" w:cs="Microsoft Himalaya" w:hint="eastAsia"/>
          <w:szCs w:val="21"/>
        </w:rPr>
        <w:t>角</w:t>
      </w:r>
      <w:r w:rsidRPr="005C332B">
        <w:rPr>
          <w:rFonts w:ascii="ＭＳ ゴシック" w:eastAsia="ＭＳ ゴシック" w:hAnsi="ＭＳ ゴシック" w:cs="Microsoft Himalaya" w:hint="eastAsia"/>
          <w:szCs w:val="21"/>
        </w:rPr>
        <w:t xml:space="preserve">　</w:t>
      </w:r>
      <w:r w:rsidR="008B2DAD" w:rsidRPr="005C332B">
        <w:rPr>
          <w:rFonts w:ascii="ＭＳ ゴシック" w:eastAsia="ＭＳ ゴシック" w:hAnsi="ＭＳ ゴシック" w:cs="Microsoft Himalaya" w:hint="eastAsia"/>
          <w:szCs w:val="21"/>
        </w:rPr>
        <w:t>有司</w:t>
      </w:r>
      <w:r w:rsidRPr="005C332B">
        <w:rPr>
          <w:rFonts w:ascii="ＭＳ ゴシック" w:eastAsia="ＭＳ ゴシック" w:hAnsi="ＭＳ ゴシック" w:cs="Microsoft Himalaya" w:hint="eastAsia"/>
          <w:szCs w:val="21"/>
          <w:lang w:eastAsia="zh-CN"/>
        </w:rPr>
        <w:t>（</w:t>
      </w:r>
      <w:r w:rsidR="008B2DAD" w:rsidRPr="005C332B">
        <w:rPr>
          <w:rFonts w:ascii="ＭＳ ゴシック" w:eastAsia="ＭＳ ゴシック" w:hAnsi="ＭＳ ゴシック" w:cs="Microsoft Himalaya" w:hint="eastAsia"/>
          <w:szCs w:val="21"/>
        </w:rPr>
        <w:t>ＪＡＸＡ</w:t>
      </w:r>
      <w:r w:rsidRPr="005C332B">
        <w:rPr>
          <w:rFonts w:ascii="ＭＳ ゴシック" w:eastAsia="ＭＳ ゴシック" w:hAnsi="ＭＳ ゴシック" w:cs="Microsoft Himalaya" w:hint="eastAsia"/>
          <w:szCs w:val="21"/>
          <w:lang w:eastAsia="zh-CN"/>
        </w:rPr>
        <w:t>）</w:t>
      </w:r>
    </w:p>
    <w:p w14:paraId="7B6EEF9D" w14:textId="1338A942" w:rsidR="008B2DAD" w:rsidRPr="007546B2" w:rsidRDefault="00160B48" w:rsidP="0008341E">
      <w:pPr>
        <w:pStyle w:val="ac"/>
        <w:snapToGrid w:val="0"/>
        <w:spacing w:line="320" w:lineRule="atLeast"/>
        <w:rPr>
          <w:rFonts w:ascii="ＭＳ ゴシック" w:eastAsia="ＭＳ ゴシック" w:hAnsi="ＭＳ ゴシック" w:cs="Microsoft Himalaya"/>
          <w:szCs w:val="21"/>
        </w:rPr>
      </w:pPr>
      <w:r w:rsidRPr="005C332B">
        <w:rPr>
          <w:rFonts w:ascii="ＭＳ ゴシック" w:eastAsia="ＭＳ ゴシック" w:hAnsi="ＭＳ ゴシック" w:cs="Microsoft Himalaya" w:hint="eastAsia"/>
          <w:szCs w:val="21"/>
        </w:rPr>
        <w:t>2</w:t>
      </w:r>
      <w:r w:rsidR="00E17E43" w:rsidRPr="005C332B">
        <w:rPr>
          <w:rFonts w:ascii="ＭＳ ゴシック" w:eastAsia="ＭＳ ゴシック" w:hAnsi="ＭＳ ゴシック" w:cs="Microsoft Himalaya" w:hint="eastAsia"/>
          <w:szCs w:val="21"/>
        </w:rPr>
        <w:t>.1</w:t>
      </w:r>
      <w:r w:rsidR="00E17E43" w:rsidRPr="005C332B">
        <w:rPr>
          <w:rFonts w:ascii="ＭＳ ゴシック" w:eastAsia="ＭＳ ゴシック" w:hAnsi="ＭＳ ゴシック" w:cs="Microsoft Himalaya"/>
          <w:szCs w:val="21"/>
        </w:rPr>
        <w:tab/>
      </w:r>
      <w:r w:rsidR="007546B2">
        <w:rPr>
          <w:rFonts w:ascii="ＭＳ ゴシック" w:eastAsia="ＭＳ ゴシック" w:hAnsi="ＭＳ ゴシック" w:cs="Microsoft Himalaya" w:hint="eastAsia"/>
          <w:szCs w:val="21"/>
        </w:rPr>
        <w:t>JAXAにおける宇宙機開発の概要</w:t>
      </w:r>
    </w:p>
    <w:p w14:paraId="69EB4D46" w14:textId="1555FD7F" w:rsidR="00E17E43" w:rsidRPr="005C332B" w:rsidRDefault="00160B48" w:rsidP="0008341E">
      <w:pPr>
        <w:pStyle w:val="ac"/>
        <w:snapToGrid w:val="0"/>
        <w:spacing w:line="320" w:lineRule="atLeast"/>
        <w:rPr>
          <w:rFonts w:ascii="ＭＳ ゴシック" w:eastAsia="ＭＳ ゴシック" w:hAnsi="ＭＳ ゴシック" w:cs="Microsoft Himalaya"/>
          <w:szCs w:val="21"/>
        </w:rPr>
      </w:pPr>
      <w:r w:rsidRPr="005C332B">
        <w:rPr>
          <w:rFonts w:ascii="ＭＳ ゴシック" w:eastAsia="ＭＳ ゴシック" w:hAnsi="ＭＳ ゴシック" w:cs="Microsoft Himalaya" w:hint="eastAsia"/>
          <w:szCs w:val="21"/>
        </w:rPr>
        <w:t>2</w:t>
      </w:r>
      <w:r w:rsidR="00E17E43" w:rsidRPr="005C332B">
        <w:rPr>
          <w:rFonts w:ascii="ＭＳ ゴシック" w:eastAsia="ＭＳ ゴシック" w:hAnsi="ＭＳ ゴシック" w:cs="Microsoft Himalaya" w:hint="eastAsia"/>
          <w:szCs w:val="21"/>
        </w:rPr>
        <w:t>.2</w:t>
      </w:r>
      <w:r w:rsidR="00E17E43" w:rsidRPr="005C332B">
        <w:rPr>
          <w:rFonts w:ascii="ＭＳ ゴシック" w:eastAsia="ＭＳ ゴシック" w:hAnsi="ＭＳ ゴシック" w:cs="Microsoft Himalaya"/>
          <w:szCs w:val="21"/>
        </w:rPr>
        <w:tab/>
      </w:r>
      <w:r w:rsidR="007546B2">
        <w:rPr>
          <w:rFonts w:ascii="ＭＳ ゴシック" w:eastAsia="ＭＳ ゴシック" w:hAnsi="ＭＳ ゴシック" w:cs="Microsoft Himalaya" w:hint="eastAsia"/>
          <w:szCs w:val="21"/>
        </w:rPr>
        <w:t>JAXAにおける</w:t>
      </w:r>
      <w:r w:rsidR="002F3CD6" w:rsidRPr="005C332B">
        <w:rPr>
          <w:rFonts w:ascii="ＭＳ ゴシック" w:eastAsia="ＭＳ ゴシック" w:hAnsi="ＭＳ ゴシック" w:cs="Microsoft Himalaya" w:hint="eastAsia"/>
          <w:szCs w:val="21"/>
        </w:rPr>
        <w:t>品質工学</w:t>
      </w:r>
      <w:r w:rsidR="007546B2">
        <w:rPr>
          <w:rFonts w:ascii="ＭＳ ゴシック" w:eastAsia="ＭＳ ゴシック" w:hAnsi="ＭＳ ゴシック" w:cs="Microsoft Himalaya" w:hint="eastAsia"/>
          <w:szCs w:val="21"/>
        </w:rPr>
        <w:t>の取り組み</w:t>
      </w:r>
    </w:p>
    <w:p w14:paraId="03005E5C" w14:textId="77777777" w:rsidR="00E17E43" w:rsidRPr="005C332B" w:rsidRDefault="00160B48" w:rsidP="0008341E">
      <w:pPr>
        <w:pStyle w:val="ac"/>
        <w:snapToGrid w:val="0"/>
        <w:spacing w:line="320" w:lineRule="atLeast"/>
        <w:rPr>
          <w:rFonts w:ascii="ＭＳ ゴシック" w:eastAsia="ＭＳ ゴシック" w:hAnsi="ＭＳ ゴシック" w:cs="Microsoft Himalaya"/>
          <w:szCs w:val="21"/>
        </w:rPr>
      </w:pPr>
      <w:r w:rsidRPr="005C332B">
        <w:rPr>
          <w:rFonts w:ascii="ＭＳ ゴシック" w:eastAsia="ＭＳ ゴシック" w:hAnsi="ＭＳ ゴシック" w:cs="Microsoft Himalaya" w:hint="eastAsia"/>
          <w:szCs w:val="21"/>
        </w:rPr>
        <w:t>2</w:t>
      </w:r>
      <w:r w:rsidR="00E17E43" w:rsidRPr="005C332B">
        <w:rPr>
          <w:rFonts w:ascii="ＭＳ ゴシック" w:eastAsia="ＭＳ ゴシック" w:hAnsi="ＭＳ ゴシック" w:cs="Microsoft Himalaya" w:hint="eastAsia"/>
          <w:szCs w:val="21"/>
        </w:rPr>
        <w:t>.3</w:t>
      </w:r>
      <w:r w:rsidR="00E17E43" w:rsidRPr="005C332B">
        <w:rPr>
          <w:rFonts w:ascii="ＭＳ ゴシック" w:eastAsia="ＭＳ ゴシック" w:hAnsi="ＭＳ ゴシック" w:cs="Microsoft Himalaya"/>
          <w:szCs w:val="21"/>
        </w:rPr>
        <w:tab/>
      </w:r>
      <w:r w:rsidR="00EA631C" w:rsidRPr="005C332B">
        <w:rPr>
          <w:rFonts w:ascii="ＭＳ ゴシック" w:eastAsia="ＭＳ ゴシック" w:hAnsi="ＭＳ ゴシック" w:cs="Microsoft Himalaya" w:hint="eastAsia"/>
          <w:szCs w:val="21"/>
        </w:rPr>
        <w:t>品質工学ツール（JIANT）を用いたロバスト設計実践事例</w:t>
      </w:r>
    </w:p>
    <w:p w14:paraId="4030A06D" w14:textId="77777777" w:rsidR="00E17E43" w:rsidRPr="005C332B" w:rsidRDefault="00160B48" w:rsidP="0008341E">
      <w:pPr>
        <w:snapToGrid w:val="0"/>
        <w:spacing w:line="320" w:lineRule="atLeast"/>
        <w:ind w:leftChars="400" w:left="840"/>
        <w:rPr>
          <w:rFonts w:ascii="ＭＳ ゴシック" w:eastAsia="ＭＳ ゴシック" w:hAnsi="ＭＳ ゴシック" w:cs="Microsoft Himalaya"/>
          <w:szCs w:val="21"/>
        </w:rPr>
      </w:pPr>
      <w:r w:rsidRPr="005C332B">
        <w:rPr>
          <w:rFonts w:ascii="ＭＳ ゴシック" w:eastAsia="ＭＳ ゴシック" w:hAnsi="ＭＳ ゴシック" w:cs="Microsoft Himalaya" w:hint="eastAsia"/>
          <w:szCs w:val="21"/>
        </w:rPr>
        <w:t>2</w:t>
      </w:r>
      <w:r w:rsidR="00E17E43" w:rsidRPr="005C332B">
        <w:rPr>
          <w:rFonts w:ascii="ＭＳ ゴシック" w:eastAsia="ＭＳ ゴシック" w:hAnsi="ＭＳ ゴシック" w:cs="Microsoft Himalaya" w:hint="eastAsia"/>
          <w:szCs w:val="21"/>
        </w:rPr>
        <w:t>.4</w:t>
      </w:r>
      <w:r w:rsidR="00E17E43" w:rsidRPr="005C332B">
        <w:rPr>
          <w:rFonts w:ascii="ＭＳ ゴシック" w:eastAsia="ＭＳ ゴシック" w:hAnsi="ＭＳ ゴシック" w:cs="Microsoft Himalaya"/>
          <w:szCs w:val="21"/>
        </w:rPr>
        <w:tab/>
      </w:r>
      <w:r w:rsidR="00E17E43" w:rsidRPr="005C332B">
        <w:rPr>
          <w:rFonts w:ascii="ＭＳ ゴシック" w:eastAsia="ＭＳ ゴシック" w:hAnsi="ＭＳ ゴシック" w:cs="Microsoft Himalaya" w:hint="eastAsia"/>
          <w:szCs w:val="21"/>
        </w:rPr>
        <w:t>まとめ</w:t>
      </w:r>
    </w:p>
    <w:p w14:paraId="24874780" w14:textId="77777777" w:rsidR="005C332B" w:rsidRDefault="005C332B" w:rsidP="0008341E">
      <w:pPr>
        <w:snapToGrid w:val="0"/>
        <w:spacing w:line="320" w:lineRule="atLeast"/>
        <w:ind w:leftChars="400" w:left="840"/>
        <w:rPr>
          <w:rFonts w:ascii="ＭＳ ゴシック" w:eastAsia="SimSun" w:hAnsi="ＭＳ ゴシック" w:cs="Microsoft Himalaya"/>
          <w:color w:val="0000CC"/>
          <w:szCs w:val="21"/>
        </w:rPr>
      </w:pPr>
    </w:p>
    <w:p w14:paraId="74CEB211" w14:textId="77777777" w:rsidR="000A0CE9" w:rsidRPr="005C332B" w:rsidRDefault="000A0CE9" w:rsidP="0008341E">
      <w:pPr>
        <w:snapToGrid w:val="0"/>
        <w:spacing w:line="320" w:lineRule="atLeast"/>
        <w:ind w:leftChars="400" w:left="840"/>
        <w:rPr>
          <w:rFonts w:ascii="ＭＳ ゴシック" w:eastAsia="SimSun" w:hAnsi="ＭＳ ゴシック" w:cs="Microsoft Himalaya"/>
          <w:color w:val="0000CC"/>
          <w:szCs w:val="21"/>
        </w:rPr>
      </w:pPr>
    </w:p>
    <w:p w14:paraId="433DE31A" w14:textId="552FDC6E" w:rsidR="00B96521" w:rsidRPr="00A93426" w:rsidRDefault="00B96521" w:rsidP="0008341E">
      <w:pPr>
        <w:pStyle w:val="ac"/>
        <w:snapToGrid w:val="0"/>
        <w:spacing w:line="320" w:lineRule="atLeast"/>
        <w:ind w:leftChars="0" w:left="0" w:firstLineChars="71" w:firstLine="149"/>
        <w:rPr>
          <w:rFonts w:ascii="ＭＳ ゴシック" w:eastAsia="ＭＳ ゴシック" w:hAnsi="ＭＳ ゴシック" w:cs="Microsoft Himalaya"/>
          <w:szCs w:val="21"/>
        </w:rPr>
      </w:pPr>
      <w:r>
        <w:rPr>
          <w:rFonts w:ascii="ＭＳ ゴシック" w:eastAsia="ＭＳ ゴシック" w:hAnsi="ＭＳ ゴシック" w:cs="Microsoft Himalaya" w:hint="eastAsia"/>
          <w:szCs w:val="21"/>
        </w:rPr>
        <w:t>3</w:t>
      </w:r>
      <w:r w:rsidRPr="00A93426">
        <w:rPr>
          <w:rFonts w:ascii="ＭＳ ゴシック" w:eastAsia="ＭＳ ゴシック" w:hAnsi="ＭＳ ゴシック" w:cs="Microsoft Himalaya" w:hint="eastAsia"/>
          <w:szCs w:val="21"/>
        </w:rPr>
        <w:t>．統合的設計管理手法の解説と形状最適化の事例紹介</w:t>
      </w:r>
    </w:p>
    <w:p w14:paraId="383E311D" w14:textId="75233E83" w:rsidR="00B96521" w:rsidRPr="00DC676A" w:rsidRDefault="00B96521" w:rsidP="0008341E">
      <w:pPr>
        <w:snapToGrid w:val="0"/>
        <w:spacing w:line="320" w:lineRule="atLeast"/>
        <w:ind w:left="5040" w:firstLine="840"/>
        <w:rPr>
          <w:rFonts w:ascii="ＭＳ ゴシック" w:eastAsia="ＭＳ ゴシック" w:hAnsi="ＭＳ ゴシック" w:cs="Microsoft Himalaya"/>
          <w:szCs w:val="21"/>
        </w:rPr>
      </w:pPr>
      <w:r w:rsidRPr="00DC676A">
        <w:rPr>
          <w:rFonts w:ascii="ＭＳ ゴシック" w:eastAsia="ＭＳ ゴシック" w:hAnsi="ＭＳ ゴシック" w:cs="Microsoft Himalaya" w:hint="eastAsia"/>
          <w:szCs w:val="21"/>
        </w:rPr>
        <w:t>講師：</w:t>
      </w:r>
      <w:r w:rsidR="00DC676A" w:rsidRPr="00DC676A">
        <w:rPr>
          <w:rFonts w:ascii="ＭＳ ゴシック" w:eastAsia="ＭＳ ゴシック" w:hAnsi="ＭＳ ゴシック" w:cs="Microsoft Himalaya" w:hint="eastAsia"/>
          <w:szCs w:val="21"/>
        </w:rPr>
        <w:t>久保 世志</w:t>
      </w:r>
      <w:r w:rsidRPr="00DC676A">
        <w:rPr>
          <w:rFonts w:ascii="ＭＳ ゴシック" w:eastAsia="ＭＳ ゴシック" w:hAnsi="ＭＳ ゴシック" w:cs="Microsoft Himalaya" w:hint="eastAsia"/>
          <w:szCs w:val="21"/>
          <w:lang w:eastAsia="zh-CN"/>
        </w:rPr>
        <w:t>（</w:t>
      </w:r>
      <w:r w:rsidRPr="00DC676A">
        <w:rPr>
          <w:rFonts w:ascii="ＭＳ ゴシック" w:eastAsia="ＭＳ ゴシック" w:hAnsi="ＭＳ ゴシック" w:cs="Microsoft Himalaya" w:hint="eastAsia"/>
          <w:szCs w:val="21"/>
        </w:rPr>
        <w:t>（株）ＩＨＩ</w:t>
      </w:r>
      <w:r w:rsidRPr="00DC676A">
        <w:rPr>
          <w:rFonts w:ascii="ＭＳ ゴシック" w:eastAsia="ＭＳ ゴシック" w:hAnsi="ＭＳ ゴシック" w:cs="Microsoft Himalaya" w:hint="eastAsia"/>
          <w:szCs w:val="21"/>
          <w:lang w:eastAsia="zh-CN"/>
        </w:rPr>
        <w:t>）</w:t>
      </w:r>
    </w:p>
    <w:p w14:paraId="44EF091D" w14:textId="2A8E115D" w:rsidR="00B96521" w:rsidRPr="00DC676A" w:rsidRDefault="00B96521" w:rsidP="0008341E">
      <w:pPr>
        <w:pStyle w:val="ac"/>
        <w:snapToGrid w:val="0"/>
        <w:spacing w:line="320" w:lineRule="atLeast"/>
        <w:rPr>
          <w:rFonts w:ascii="ＭＳ ゴシック" w:eastAsia="ＭＳ ゴシック" w:hAnsi="ＭＳ ゴシック"/>
          <w:szCs w:val="21"/>
        </w:rPr>
      </w:pPr>
      <w:r w:rsidRPr="00DC676A">
        <w:rPr>
          <w:rFonts w:ascii="ＭＳ ゴシック" w:eastAsia="ＭＳ ゴシック" w:hAnsi="ＭＳ ゴシック"/>
          <w:szCs w:val="21"/>
        </w:rPr>
        <w:t>3</w:t>
      </w:r>
      <w:r w:rsidRPr="00DC676A">
        <w:rPr>
          <w:rFonts w:ascii="ＭＳ ゴシック" w:eastAsia="ＭＳ ゴシック" w:hAnsi="ＭＳ ゴシック" w:hint="eastAsia"/>
          <w:szCs w:val="21"/>
        </w:rPr>
        <w:t>.1</w:t>
      </w:r>
      <w:r w:rsidRPr="00DC676A">
        <w:rPr>
          <w:rFonts w:ascii="ＭＳ ゴシック" w:eastAsia="ＭＳ ゴシック" w:hAnsi="ＭＳ ゴシック" w:hint="eastAsia"/>
          <w:szCs w:val="21"/>
        </w:rPr>
        <w:tab/>
        <w:t>統合的設計管理手法（Total Design Management）の概要</w:t>
      </w:r>
    </w:p>
    <w:p w14:paraId="213D86BD" w14:textId="65C8EC95" w:rsidR="00B96521" w:rsidRPr="00A93426" w:rsidRDefault="00B96521" w:rsidP="0008341E">
      <w:pPr>
        <w:pStyle w:val="ac"/>
        <w:snapToGrid w:val="0"/>
        <w:spacing w:line="320" w:lineRule="atLeast"/>
        <w:rPr>
          <w:rFonts w:ascii="ＭＳ ゴシック" w:eastAsia="ＭＳ ゴシック" w:hAnsi="ＭＳ ゴシック"/>
          <w:szCs w:val="21"/>
        </w:rPr>
      </w:pPr>
      <w:r>
        <w:rPr>
          <w:rFonts w:ascii="ＭＳ ゴシック" w:eastAsia="ＭＳ ゴシック" w:hAnsi="ＭＳ ゴシック"/>
          <w:szCs w:val="21"/>
        </w:rPr>
        <w:t>3</w:t>
      </w:r>
      <w:r w:rsidRPr="00A93426">
        <w:rPr>
          <w:rFonts w:ascii="ＭＳ ゴシック" w:eastAsia="ＭＳ ゴシック" w:hAnsi="ＭＳ ゴシック" w:hint="eastAsia"/>
          <w:szCs w:val="21"/>
        </w:rPr>
        <w:t>.2</w:t>
      </w:r>
      <w:r w:rsidRPr="00A93426">
        <w:rPr>
          <w:rFonts w:ascii="ＭＳ ゴシック" w:eastAsia="ＭＳ ゴシック" w:hAnsi="ＭＳ ゴシック" w:hint="eastAsia"/>
          <w:szCs w:val="21"/>
        </w:rPr>
        <w:tab/>
      </w:r>
      <w:r w:rsidRPr="00945FA5">
        <w:rPr>
          <w:rFonts w:ascii="ＭＳ ゴシック" w:eastAsia="ＭＳ ゴシック" w:hAnsi="ＭＳ ゴシック" w:hint="eastAsia"/>
          <w:szCs w:val="21"/>
        </w:rPr>
        <w:t>セットベースドデザインとモデルベースドリスクマネジメント</w:t>
      </w:r>
    </w:p>
    <w:p w14:paraId="5066B509" w14:textId="09BAC62F" w:rsidR="00B96521" w:rsidRPr="00A93426" w:rsidRDefault="00B96521" w:rsidP="0008341E">
      <w:pPr>
        <w:snapToGrid w:val="0"/>
        <w:spacing w:line="320" w:lineRule="atLeast"/>
        <w:ind w:firstLine="840"/>
        <w:rPr>
          <w:rFonts w:ascii="ＭＳ ゴシック" w:eastAsia="ＭＳ ゴシック" w:hAnsi="ＭＳ ゴシック"/>
          <w:bCs/>
          <w:szCs w:val="21"/>
        </w:rPr>
      </w:pPr>
      <w:r>
        <w:rPr>
          <w:rFonts w:ascii="ＭＳ ゴシック" w:eastAsia="ＭＳ ゴシック" w:hAnsi="ＭＳ ゴシック"/>
          <w:szCs w:val="21"/>
        </w:rPr>
        <w:t>3</w:t>
      </w:r>
      <w:r w:rsidRPr="00A93426">
        <w:rPr>
          <w:rFonts w:ascii="ＭＳ ゴシック" w:eastAsia="ＭＳ ゴシック" w:hAnsi="ＭＳ ゴシック" w:hint="eastAsia"/>
          <w:szCs w:val="21"/>
        </w:rPr>
        <w:t>.3</w:t>
      </w:r>
      <w:r w:rsidRPr="00A93426">
        <w:rPr>
          <w:rFonts w:ascii="ＭＳ ゴシック" w:eastAsia="ＭＳ ゴシック" w:hAnsi="ＭＳ ゴシック" w:hint="eastAsia"/>
          <w:szCs w:val="21"/>
        </w:rPr>
        <w:tab/>
      </w:r>
      <w:r w:rsidRPr="00945FA5">
        <w:rPr>
          <w:rFonts w:ascii="ＭＳ ゴシック" w:eastAsia="ＭＳ ゴシック" w:hAnsi="ＭＳ ゴシック" w:hint="eastAsia"/>
          <w:szCs w:val="21"/>
        </w:rPr>
        <w:t>TDMの形状最適化問題への適用事例</w:t>
      </w:r>
    </w:p>
    <w:p w14:paraId="0F3BF2D7" w14:textId="2335794D" w:rsidR="00B96521" w:rsidRPr="00A93426" w:rsidRDefault="00B96521" w:rsidP="0008341E">
      <w:pPr>
        <w:snapToGrid w:val="0"/>
        <w:spacing w:line="320" w:lineRule="atLeast"/>
        <w:ind w:firstLine="840"/>
        <w:rPr>
          <w:rFonts w:ascii="ＭＳ ゴシック" w:eastAsia="ＭＳ ゴシック" w:hAnsi="ＭＳ ゴシック"/>
          <w:bCs/>
          <w:szCs w:val="21"/>
        </w:rPr>
      </w:pPr>
      <w:r>
        <w:rPr>
          <w:rFonts w:ascii="ＭＳ ゴシック" w:eastAsia="ＭＳ ゴシック" w:hAnsi="ＭＳ ゴシック"/>
          <w:szCs w:val="21"/>
        </w:rPr>
        <w:t>3</w:t>
      </w:r>
      <w:r w:rsidRPr="00A93426">
        <w:rPr>
          <w:rFonts w:ascii="ＭＳ ゴシック" w:eastAsia="ＭＳ ゴシック" w:hAnsi="ＭＳ ゴシック" w:hint="eastAsia"/>
          <w:szCs w:val="21"/>
        </w:rPr>
        <w:t>.4</w:t>
      </w:r>
      <w:r w:rsidRPr="00A93426">
        <w:rPr>
          <w:rFonts w:ascii="ＭＳ ゴシック" w:eastAsia="ＭＳ ゴシック" w:hAnsi="ＭＳ ゴシック" w:hint="eastAsia"/>
          <w:szCs w:val="21"/>
        </w:rPr>
        <w:tab/>
      </w:r>
      <w:r w:rsidRPr="00945FA5">
        <w:rPr>
          <w:rFonts w:ascii="ＭＳ ゴシック" w:eastAsia="ＭＳ ゴシック" w:hAnsi="ＭＳ ゴシック" w:hint="eastAsia"/>
          <w:szCs w:val="21"/>
        </w:rPr>
        <w:t>まとめ</w:t>
      </w:r>
    </w:p>
    <w:p w14:paraId="09DFCA0C" w14:textId="77777777" w:rsidR="00B96521" w:rsidRDefault="00B96521" w:rsidP="0008341E">
      <w:pPr>
        <w:pStyle w:val="ac"/>
        <w:snapToGrid w:val="0"/>
        <w:spacing w:line="320" w:lineRule="atLeast"/>
        <w:ind w:leftChars="0"/>
        <w:rPr>
          <w:rFonts w:asciiTheme="majorEastAsia" w:eastAsiaTheme="majorEastAsia" w:hAnsiTheme="majorEastAsia"/>
          <w:bCs/>
          <w:szCs w:val="21"/>
        </w:rPr>
      </w:pPr>
    </w:p>
    <w:p w14:paraId="6956DAB7" w14:textId="77777777" w:rsidR="00B96521" w:rsidRDefault="00B96521" w:rsidP="0008341E">
      <w:pPr>
        <w:pStyle w:val="ac"/>
        <w:snapToGrid w:val="0"/>
        <w:spacing w:line="320" w:lineRule="atLeast"/>
        <w:ind w:leftChars="0"/>
        <w:rPr>
          <w:rFonts w:asciiTheme="majorEastAsia" w:eastAsiaTheme="majorEastAsia" w:hAnsiTheme="majorEastAsia"/>
          <w:bCs/>
          <w:szCs w:val="21"/>
        </w:rPr>
      </w:pPr>
    </w:p>
    <w:p w14:paraId="5E7CE4EB" w14:textId="4CC1C6C7" w:rsidR="00CE602B" w:rsidRPr="00A93426" w:rsidRDefault="00CE602B" w:rsidP="0008341E">
      <w:pPr>
        <w:pStyle w:val="ac"/>
        <w:snapToGrid w:val="0"/>
        <w:spacing w:line="320" w:lineRule="atLeast"/>
        <w:ind w:leftChars="0" w:left="0" w:firstLineChars="71" w:firstLine="149"/>
        <w:rPr>
          <w:rFonts w:ascii="ＭＳ ゴシック" w:eastAsia="ＭＳ ゴシック" w:hAnsi="ＭＳ ゴシック" w:cs="Microsoft Himalaya"/>
          <w:szCs w:val="21"/>
        </w:rPr>
      </w:pPr>
      <w:r w:rsidRPr="00A93426">
        <w:rPr>
          <w:rFonts w:ascii="ＭＳ ゴシック" w:eastAsia="ＭＳ ゴシック" w:hAnsi="ＭＳ ゴシック" w:cs="Microsoft Himalaya"/>
          <w:szCs w:val="21"/>
        </w:rPr>
        <w:t>4</w:t>
      </w:r>
      <w:r w:rsidR="0092387D" w:rsidRPr="00A93426">
        <w:rPr>
          <w:rFonts w:ascii="ＭＳ ゴシック" w:eastAsia="ＭＳ ゴシック" w:hAnsi="ＭＳ ゴシック" w:cs="Microsoft Himalaya" w:hint="eastAsia"/>
          <w:szCs w:val="21"/>
        </w:rPr>
        <w:t>．</w:t>
      </w:r>
      <w:r w:rsidR="00AF075A" w:rsidRPr="00A93426">
        <w:rPr>
          <w:rFonts w:ascii="ＭＳ ゴシック" w:eastAsia="ＭＳ ゴシック" w:hAnsi="ＭＳ ゴシック" w:cs="Microsoft Himalaya" w:hint="eastAsia"/>
          <w:szCs w:val="21"/>
        </w:rPr>
        <w:t>ターボ機械の多目的最適化　－適用事例と最新技術動向－</w:t>
      </w:r>
    </w:p>
    <w:p w14:paraId="7866FB63" w14:textId="45EA5727" w:rsidR="00721019" w:rsidRPr="00A93426" w:rsidRDefault="005C332B" w:rsidP="0008341E">
      <w:pPr>
        <w:snapToGrid w:val="0"/>
        <w:spacing w:line="320" w:lineRule="atLeast"/>
        <w:ind w:left="5040" w:firstLine="840"/>
        <w:rPr>
          <w:rFonts w:ascii="ＭＳ ゴシック" w:eastAsia="ＭＳ ゴシック" w:hAnsi="ＭＳ ゴシック" w:cs="Microsoft Himalaya"/>
          <w:szCs w:val="21"/>
          <w:lang w:eastAsia="zh-CN"/>
        </w:rPr>
      </w:pPr>
      <w:r w:rsidRPr="00A93426">
        <w:rPr>
          <w:rFonts w:ascii="ＭＳ ゴシック" w:eastAsia="ＭＳ ゴシック" w:hAnsi="ＭＳ ゴシック" w:cs="Microsoft Himalaya" w:hint="eastAsia"/>
          <w:szCs w:val="21"/>
          <w:lang w:eastAsia="zh-CN"/>
        </w:rPr>
        <w:t>講師：</w:t>
      </w:r>
      <w:r w:rsidR="00AF075A" w:rsidRPr="00A93426">
        <w:rPr>
          <w:rFonts w:ascii="ＭＳ ゴシック" w:eastAsia="ＭＳ ゴシック" w:hAnsi="ＭＳ ゴシック" w:cs="Microsoft Himalaya" w:hint="eastAsia"/>
          <w:szCs w:val="21"/>
          <w:lang w:eastAsia="zh-CN"/>
        </w:rPr>
        <w:t>坂口　大作（長崎大学）</w:t>
      </w:r>
    </w:p>
    <w:p w14:paraId="21C6F403" w14:textId="1EB05175" w:rsidR="005C332B" w:rsidRPr="00A93426" w:rsidRDefault="005C332B" w:rsidP="0008341E">
      <w:pPr>
        <w:pStyle w:val="ac"/>
        <w:snapToGrid w:val="0"/>
        <w:spacing w:line="320" w:lineRule="atLeast"/>
        <w:rPr>
          <w:rFonts w:ascii="ＭＳ ゴシック" w:eastAsia="ＭＳ ゴシック" w:hAnsi="ＭＳ ゴシック"/>
          <w:szCs w:val="21"/>
        </w:rPr>
      </w:pPr>
      <w:r w:rsidRPr="00A93426">
        <w:rPr>
          <w:rFonts w:ascii="ＭＳ ゴシック" w:eastAsia="ＭＳ ゴシック" w:hAnsi="ＭＳ ゴシック" w:hint="eastAsia"/>
          <w:szCs w:val="21"/>
        </w:rPr>
        <w:t>4.1</w:t>
      </w:r>
      <w:r w:rsidRPr="00A93426">
        <w:rPr>
          <w:rFonts w:ascii="ＭＳ ゴシック" w:eastAsia="ＭＳ ゴシック" w:hAnsi="ＭＳ ゴシック" w:hint="eastAsia"/>
          <w:szCs w:val="21"/>
        </w:rPr>
        <w:tab/>
      </w:r>
      <w:r w:rsidR="00AF075A" w:rsidRPr="00A93426">
        <w:rPr>
          <w:rFonts w:ascii="ＭＳ ゴシック" w:eastAsia="ＭＳ ゴシック" w:hAnsi="ＭＳ ゴシック" w:hint="eastAsia"/>
          <w:szCs w:val="21"/>
        </w:rPr>
        <w:t>人工神経回路網と遺伝的アルゴリズム</w:t>
      </w:r>
    </w:p>
    <w:p w14:paraId="688BD20E" w14:textId="3BA26BF5" w:rsidR="005C332B" w:rsidRPr="00A93426" w:rsidRDefault="005C332B" w:rsidP="0008341E">
      <w:pPr>
        <w:pStyle w:val="ac"/>
        <w:snapToGrid w:val="0"/>
        <w:spacing w:line="320" w:lineRule="atLeast"/>
        <w:rPr>
          <w:rFonts w:ascii="ＭＳ ゴシック" w:eastAsia="ＭＳ ゴシック" w:hAnsi="ＭＳ ゴシック"/>
          <w:szCs w:val="21"/>
        </w:rPr>
      </w:pPr>
      <w:r w:rsidRPr="00A93426">
        <w:rPr>
          <w:rFonts w:ascii="ＭＳ ゴシック" w:eastAsia="ＭＳ ゴシック" w:hAnsi="ＭＳ ゴシック" w:hint="eastAsia"/>
          <w:szCs w:val="21"/>
        </w:rPr>
        <w:t>4.2</w:t>
      </w:r>
      <w:r w:rsidRPr="00A93426">
        <w:rPr>
          <w:rFonts w:ascii="ＭＳ ゴシック" w:eastAsia="ＭＳ ゴシック" w:hAnsi="ＭＳ ゴシック" w:hint="eastAsia"/>
          <w:szCs w:val="21"/>
        </w:rPr>
        <w:tab/>
      </w:r>
      <w:r w:rsidR="00AF075A" w:rsidRPr="00A93426">
        <w:rPr>
          <w:rFonts w:ascii="ＭＳ ゴシック" w:eastAsia="ＭＳ ゴシック" w:hAnsi="ＭＳ ゴシック" w:hint="eastAsia"/>
          <w:szCs w:val="21"/>
        </w:rPr>
        <w:t>多目的最適化システムの概要</w:t>
      </w:r>
    </w:p>
    <w:p w14:paraId="5706616A" w14:textId="01FCB5CF" w:rsidR="005C332B" w:rsidRPr="00A93426" w:rsidRDefault="005C332B" w:rsidP="0008341E">
      <w:pPr>
        <w:snapToGrid w:val="0"/>
        <w:spacing w:line="320" w:lineRule="atLeast"/>
        <w:ind w:firstLine="840"/>
        <w:rPr>
          <w:rFonts w:ascii="ＭＳ ゴシック" w:eastAsia="ＭＳ ゴシック" w:hAnsi="ＭＳ ゴシック"/>
          <w:bCs/>
          <w:szCs w:val="21"/>
        </w:rPr>
      </w:pPr>
      <w:r w:rsidRPr="00A93426">
        <w:rPr>
          <w:rFonts w:ascii="ＭＳ ゴシック" w:eastAsia="ＭＳ ゴシック" w:hAnsi="ＭＳ ゴシック" w:hint="eastAsia"/>
          <w:szCs w:val="21"/>
        </w:rPr>
        <w:t>4.3</w:t>
      </w:r>
      <w:r w:rsidRPr="00A93426">
        <w:rPr>
          <w:rFonts w:ascii="ＭＳ ゴシック" w:eastAsia="ＭＳ ゴシック" w:hAnsi="ＭＳ ゴシック" w:hint="eastAsia"/>
          <w:szCs w:val="21"/>
        </w:rPr>
        <w:tab/>
      </w:r>
      <w:r w:rsidR="00AF075A" w:rsidRPr="00A93426">
        <w:rPr>
          <w:rFonts w:ascii="ＭＳ ゴシック" w:eastAsia="ＭＳ ゴシック" w:hAnsi="ＭＳ ゴシック" w:hint="eastAsia"/>
          <w:szCs w:val="21"/>
        </w:rPr>
        <w:t>多目的最適化を用いた設計事例</w:t>
      </w:r>
    </w:p>
    <w:p w14:paraId="2AD402CA" w14:textId="3A6F34A8" w:rsidR="005C332B" w:rsidRPr="00A93426" w:rsidRDefault="005C332B" w:rsidP="0008341E">
      <w:pPr>
        <w:snapToGrid w:val="0"/>
        <w:spacing w:line="320" w:lineRule="atLeast"/>
        <w:ind w:firstLine="840"/>
        <w:rPr>
          <w:rFonts w:ascii="ＭＳ ゴシック" w:eastAsia="ＭＳ ゴシック" w:hAnsi="ＭＳ ゴシック"/>
          <w:bCs/>
          <w:szCs w:val="21"/>
        </w:rPr>
      </w:pPr>
      <w:r w:rsidRPr="00A93426">
        <w:rPr>
          <w:rFonts w:ascii="ＭＳ ゴシック" w:eastAsia="ＭＳ ゴシック" w:hAnsi="ＭＳ ゴシック" w:hint="eastAsia"/>
          <w:szCs w:val="21"/>
        </w:rPr>
        <w:t>4.4</w:t>
      </w:r>
      <w:r w:rsidRPr="00A93426">
        <w:rPr>
          <w:rFonts w:ascii="ＭＳ ゴシック" w:eastAsia="ＭＳ ゴシック" w:hAnsi="ＭＳ ゴシック" w:hint="eastAsia"/>
          <w:szCs w:val="21"/>
        </w:rPr>
        <w:tab/>
      </w:r>
      <w:r w:rsidR="00AF075A" w:rsidRPr="00A93426">
        <w:rPr>
          <w:rFonts w:ascii="ＭＳ ゴシック" w:eastAsia="ＭＳ ゴシック" w:hAnsi="ＭＳ ゴシック" w:hint="eastAsia"/>
          <w:szCs w:val="21"/>
        </w:rPr>
        <w:t>まとめ</w:t>
      </w:r>
    </w:p>
    <w:p w14:paraId="227BCCB6" w14:textId="77777777" w:rsidR="00CE602B" w:rsidRPr="00A93426" w:rsidRDefault="00CE602B" w:rsidP="0008341E">
      <w:pPr>
        <w:pStyle w:val="ac"/>
        <w:snapToGrid w:val="0"/>
        <w:spacing w:line="320" w:lineRule="atLeast"/>
        <w:ind w:leftChars="0"/>
        <w:rPr>
          <w:rFonts w:ascii="ＭＳ ゴシック" w:eastAsia="ＭＳ ゴシック" w:hAnsi="ＭＳ ゴシック"/>
          <w:szCs w:val="21"/>
          <w:highlight w:val="yellow"/>
        </w:rPr>
      </w:pPr>
    </w:p>
    <w:p w14:paraId="026926FB" w14:textId="77777777" w:rsidR="00493173" w:rsidRPr="00A93426" w:rsidRDefault="00493173" w:rsidP="0008341E">
      <w:pPr>
        <w:pStyle w:val="ac"/>
        <w:snapToGrid w:val="0"/>
        <w:spacing w:line="320" w:lineRule="atLeast"/>
        <w:ind w:leftChars="0"/>
        <w:rPr>
          <w:rFonts w:ascii="ＭＳ ゴシック" w:eastAsia="ＭＳ ゴシック" w:hAnsi="ＭＳ ゴシック"/>
          <w:szCs w:val="21"/>
          <w:highlight w:val="yellow"/>
        </w:rPr>
      </w:pPr>
    </w:p>
    <w:p w14:paraId="3C2B7782" w14:textId="165AF00F" w:rsidR="00B96521" w:rsidRPr="005C332B" w:rsidRDefault="00DC676A" w:rsidP="0008341E">
      <w:pPr>
        <w:pStyle w:val="ac"/>
        <w:snapToGrid w:val="0"/>
        <w:spacing w:line="320" w:lineRule="atLeast"/>
        <w:ind w:leftChars="0" w:left="0" w:firstLineChars="71" w:firstLine="149"/>
        <w:rPr>
          <w:rFonts w:ascii="ＭＳ ゴシック" w:eastAsia="ＭＳ ゴシック" w:hAnsi="ＭＳ ゴシック" w:cs="Microsoft Himalaya"/>
          <w:szCs w:val="21"/>
        </w:rPr>
      </w:pPr>
      <w:r>
        <w:rPr>
          <w:rFonts w:ascii="ＭＳ ゴシック" w:eastAsia="ＭＳ ゴシック" w:hAnsi="ＭＳ ゴシック" w:cs="Microsoft Himalaya" w:hint="eastAsia"/>
          <w:szCs w:val="21"/>
        </w:rPr>
        <w:t>5</w:t>
      </w:r>
      <w:r w:rsidR="00B96521" w:rsidRPr="005C332B">
        <w:rPr>
          <w:rFonts w:ascii="ＭＳ ゴシック" w:eastAsia="ＭＳ ゴシック" w:hAnsi="ＭＳ ゴシック" w:cs="Microsoft Himalaya" w:hint="eastAsia"/>
          <w:szCs w:val="21"/>
        </w:rPr>
        <w:t>．</w:t>
      </w:r>
      <w:r w:rsidR="00B96521" w:rsidRPr="00A677CF">
        <w:rPr>
          <w:rFonts w:ascii="ＭＳ ゴシック" w:eastAsia="ＭＳ ゴシック" w:hAnsi="ＭＳ ゴシック" w:cs="Microsoft Himalaya" w:hint="eastAsia"/>
          <w:szCs w:val="21"/>
        </w:rPr>
        <w:t>ターボ機械の形態最適設計</w:t>
      </w:r>
    </w:p>
    <w:p w14:paraId="6A9486C6" w14:textId="77777777" w:rsidR="00B96521" w:rsidRPr="005C332B" w:rsidRDefault="00B96521" w:rsidP="0008341E">
      <w:pPr>
        <w:snapToGrid w:val="0"/>
        <w:spacing w:line="320" w:lineRule="atLeast"/>
        <w:ind w:left="5040" w:firstLine="840"/>
        <w:rPr>
          <w:rFonts w:ascii="ＭＳ ゴシック" w:eastAsia="ＭＳ ゴシック" w:hAnsi="ＭＳ ゴシック" w:cs="Microsoft Himalaya"/>
          <w:szCs w:val="21"/>
        </w:rPr>
      </w:pPr>
      <w:r w:rsidRPr="005C332B">
        <w:rPr>
          <w:rFonts w:ascii="ＭＳ ゴシック" w:eastAsia="ＭＳ ゴシック" w:hAnsi="ＭＳ ゴシック" w:cs="Microsoft Himalaya" w:hint="eastAsia"/>
          <w:szCs w:val="21"/>
        </w:rPr>
        <w:t>講師：川崎　聡</w:t>
      </w:r>
      <w:r w:rsidRPr="005C332B">
        <w:rPr>
          <w:rFonts w:ascii="ＭＳ ゴシック" w:eastAsia="ＭＳ ゴシック" w:hAnsi="ＭＳ ゴシック" w:cs="Microsoft Himalaya" w:hint="eastAsia"/>
          <w:szCs w:val="21"/>
          <w:lang w:eastAsia="zh-CN"/>
        </w:rPr>
        <w:t>（</w:t>
      </w:r>
      <w:r w:rsidRPr="005C332B">
        <w:rPr>
          <w:rFonts w:ascii="ＭＳ ゴシック" w:eastAsia="ＭＳ ゴシック" w:hAnsi="ＭＳ ゴシック" w:cs="Microsoft Himalaya" w:hint="eastAsia"/>
          <w:szCs w:val="21"/>
        </w:rPr>
        <w:t>ＪＡＸＡ</w:t>
      </w:r>
      <w:r w:rsidRPr="005C332B">
        <w:rPr>
          <w:rFonts w:ascii="ＭＳ ゴシック" w:eastAsia="ＭＳ ゴシック" w:hAnsi="ＭＳ ゴシック" w:cs="Microsoft Himalaya" w:hint="eastAsia"/>
          <w:szCs w:val="21"/>
          <w:lang w:eastAsia="zh-CN"/>
        </w:rPr>
        <w:t>）</w:t>
      </w:r>
    </w:p>
    <w:p w14:paraId="5F033DE2" w14:textId="12F36757" w:rsidR="00B96521" w:rsidRPr="005C332B" w:rsidRDefault="00DC676A" w:rsidP="0008341E">
      <w:pPr>
        <w:pStyle w:val="ac"/>
        <w:snapToGrid w:val="0"/>
        <w:spacing w:line="320" w:lineRule="atLeast"/>
        <w:rPr>
          <w:rFonts w:ascii="ＭＳ ゴシック" w:eastAsia="ＭＳ ゴシック" w:hAnsi="ＭＳ ゴシック" w:cs="Microsoft Himalaya"/>
          <w:szCs w:val="21"/>
        </w:rPr>
      </w:pPr>
      <w:r>
        <w:rPr>
          <w:rFonts w:ascii="ＭＳ ゴシック" w:eastAsia="ＭＳ ゴシック" w:hAnsi="ＭＳ ゴシック" w:cs="Microsoft Himalaya" w:hint="eastAsia"/>
          <w:szCs w:val="21"/>
        </w:rPr>
        <w:t>5</w:t>
      </w:r>
      <w:r w:rsidR="00B96521" w:rsidRPr="005C332B">
        <w:rPr>
          <w:rFonts w:ascii="ＭＳ ゴシック" w:eastAsia="ＭＳ ゴシック" w:hAnsi="ＭＳ ゴシック" w:cs="Microsoft Himalaya" w:hint="eastAsia"/>
          <w:szCs w:val="21"/>
        </w:rPr>
        <w:t>.1</w:t>
      </w:r>
      <w:r w:rsidR="00B96521" w:rsidRPr="005C332B">
        <w:rPr>
          <w:rFonts w:ascii="ＭＳ ゴシック" w:eastAsia="ＭＳ ゴシック" w:hAnsi="ＭＳ ゴシック" w:cs="Microsoft Himalaya"/>
          <w:szCs w:val="21"/>
        </w:rPr>
        <w:tab/>
      </w:r>
      <w:r w:rsidR="00A9788C">
        <w:rPr>
          <w:rFonts w:ascii="ＭＳ ゴシック" w:eastAsia="ＭＳ ゴシック" w:hAnsi="ＭＳ ゴシック" w:cs="Microsoft Himalaya" w:hint="eastAsia"/>
          <w:szCs w:val="21"/>
        </w:rPr>
        <w:t>ターボ機械の形態設計手法の概要</w:t>
      </w:r>
    </w:p>
    <w:p w14:paraId="1A69ECC8" w14:textId="68255DA7" w:rsidR="00B96521" w:rsidRPr="005C332B" w:rsidRDefault="00DC676A" w:rsidP="0008341E">
      <w:pPr>
        <w:pStyle w:val="ac"/>
        <w:snapToGrid w:val="0"/>
        <w:spacing w:line="320" w:lineRule="atLeast"/>
        <w:rPr>
          <w:rFonts w:ascii="ＭＳ ゴシック" w:eastAsia="ＭＳ ゴシック" w:hAnsi="ＭＳ ゴシック" w:cs="Microsoft Himalaya"/>
          <w:szCs w:val="21"/>
        </w:rPr>
      </w:pPr>
      <w:r>
        <w:rPr>
          <w:rFonts w:ascii="ＭＳ ゴシック" w:eastAsia="ＭＳ ゴシック" w:hAnsi="ＭＳ ゴシック" w:cs="Microsoft Himalaya" w:hint="eastAsia"/>
          <w:szCs w:val="21"/>
        </w:rPr>
        <w:t>5</w:t>
      </w:r>
      <w:r w:rsidR="00B96521" w:rsidRPr="005C332B">
        <w:rPr>
          <w:rFonts w:ascii="ＭＳ ゴシック" w:eastAsia="ＭＳ ゴシック" w:hAnsi="ＭＳ ゴシック" w:cs="Microsoft Himalaya" w:hint="eastAsia"/>
          <w:szCs w:val="21"/>
        </w:rPr>
        <w:t>.2</w:t>
      </w:r>
      <w:r w:rsidR="00B96521" w:rsidRPr="005C332B">
        <w:rPr>
          <w:rFonts w:ascii="ＭＳ ゴシック" w:eastAsia="ＭＳ ゴシック" w:hAnsi="ＭＳ ゴシック" w:cs="Microsoft Himalaya"/>
          <w:szCs w:val="21"/>
        </w:rPr>
        <w:tab/>
      </w:r>
      <w:r w:rsidR="00A9788C">
        <w:rPr>
          <w:rFonts w:ascii="ＭＳ ゴシック" w:eastAsia="ＭＳ ゴシック" w:hAnsi="ＭＳ ゴシック" w:cs="Microsoft Himalaya" w:hint="eastAsia"/>
          <w:szCs w:val="21"/>
        </w:rPr>
        <w:t>ロケット用ターボポンプへの適用事例</w:t>
      </w:r>
    </w:p>
    <w:p w14:paraId="6CAD7AC9" w14:textId="5A1DF87A" w:rsidR="00B96521" w:rsidRPr="005C332B" w:rsidRDefault="00DC676A" w:rsidP="0008341E">
      <w:pPr>
        <w:pStyle w:val="ac"/>
        <w:snapToGrid w:val="0"/>
        <w:spacing w:line="320" w:lineRule="atLeast"/>
        <w:rPr>
          <w:rFonts w:ascii="ＭＳ ゴシック" w:eastAsia="ＭＳ ゴシック" w:hAnsi="ＭＳ ゴシック" w:cs="Microsoft Himalaya"/>
          <w:szCs w:val="21"/>
        </w:rPr>
      </w:pPr>
      <w:r>
        <w:rPr>
          <w:rFonts w:ascii="ＭＳ ゴシック" w:eastAsia="ＭＳ ゴシック" w:hAnsi="ＭＳ ゴシック" w:cs="Microsoft Himalaya" w:hint="eastAsia"/>
          <w:szCs w:val="21"/>
        </w:rPr>
        <w:t>5</w:t>
      </w:r>
      <w:r w:rsidR="00B96521" w:rsidRPr="005C332B">
        <w:rPr>
          <w:rFonts w:ascii="ＭＳ ゴシック" w:eastAsia="ＭＳ ゴシック" w:hAnsi="ＭＳ ゴシック" w:cs="Microsoft Himalaya" w:hint="eastAsia"/>
          <w:szCs w:val="21"/>
        </w:rPr>
        <w:t>.3</w:t>
      </w:r>
      <w:r w:rsidR="00B96521" w:rsidRPr="005C332B">
        <w:rPr>
          <w:rFonts w:ascii="ＭＳ ゴシック" w:eastAsia="ＭＳ ゴシック" w:hAnsi="ＭＳ ゴシック" w:cs="Microsoft Himalaya"/>
          <w:szCs w:val="21"/>
        </w:rPr>
        <w:tab/>
      </w:r>
      <w:r w:rsidR="00A9788C">
        <w:rPr>
          <w:rFonts w:ascii="ＭＳ ゴシック" w:eastAsia="ＭＳ ゴシック" w:hAnsi="ＭＳ ゴシック" w:cs="Microsoft Himalaya" w:hint="eastAsia"/>
          <w:szCs w:val="21"/>
        </w:rPr>
        <w:t>立軸多段ポンプへの適用事例</w:t>
      </w:r>
    </w:p>
    <w:p w14:paraId="564C71D2" w14:textId="76F46FCA" w:rsidR="00454FB7" w:rsidRDefault="00DC676A" w:rsidP="0008341E">
      <w:pPr>
        <w:pStyle w:val="ac"/>
        <w:snapToGrid w:val="0"/>
        <w:spacing w:line="320" w:lineRule="atLeast"/>
        <w:rPr>
          <w:rFonts w:ascii="ＭＳ ゴシック" w:eastAsia="ＭＳ ゴシック" w:hAnsi="ＭＳ ゴシック" w:cs="Microsoft Himalaya"/>
          <w:szCs w:val="21"/>
        </w:rPr>
      </w:pPr>
      <w:r>
        <w:rPr>
          <w:rFonts w:ascii="ＭＳ ゴシック" w:eastAsia="ＭＳ ゴシック" w:hAnsi="ＭＳ ゴシック" w:cs="Microsoft Himalaya" w:hint="eastAsia"/>
          <w:szCs w:val="21"/>
        </w:rPr>
        <w:t>5</w:t>
      </w:r>
      <w:r w:rsidR="00B96521" w:rsidRPr="005C332B">
        <w:rPr>
          <w:rFonts w:ascii="ＭＳ ゴシック" w:eastAsia="ＭＳ ゴシック" w:hAnsi="ＭＳ ゴシック" w:cs="Microsoft Himalaya" w:hint="eastAsia"/>
          <w:szCs w:val="21"/>
        </w:rPr>
        <w:t>.4</w:t>
      </w:r>
      <w:r w:rsidR="00B96521" w:rsidRPr="005C332B">
        <w:rPr>
          <w:rFonts w:ascii="ＭＳ ゴシック" w:eastAsia="ＭＳ ゴシック" w:hAnsi="ＭＳ ゴシック" w:cs="Microsoft Himalaya"/>
          <w:szCs w:val="21"/>
        </w:rPr>
        <w:tab/>
      </w:r>
      <w:r w:rsidR="00A9788C">
        <w:rPr>
          <w:rFonts w:ascii="ＭＳ ゴシック" w:eastAsia="ＭＳ ゴシック" w:hAnsi="ＭＳ ゴシック" w:cs="Microsoft Himalaya" w:hint="eastAsia"/>
          <w:szCs w:val="21"/>
        </w:rPr>
        <w:t>まとめ</w:t>
      </w:r>
    </w:p>
    <w:p w14:paraId="1A719CA2" w14:textId="77777777" w:rsidR="00454FB7" w:rsidRDefault="00454FB7">
      <w:pPr>
        <w:widowControl/>
        <w:jc w:val="left"/>
        <w:rPr>
          <w:rFonts w:ascii="ＭＳ ゴシック" w:eastAsia="ＭＳ ゴシック" w:hAnsi="ＭＳ ゴシック" w:cs="Microsoft Himalaya"/>
          <w:szCs w:val="21"/>
        </w:rPr>
      </w:pPr>
      <w:r>
        <w:rPr>
          <w:rFonts w:ascii="ＭＳ ゴシック" w:eastAsia="ＭＳ ゴシック" w:hAnsi="ＭＳ ゴシック" w:cs="Microsoft Himalaya"/>
          <w:szCs w:val="21"/>
        </w:rPr>
        <w:br w:type="page"/>
      </w:r>
    </w:p>
    <w:p w14:paraId="1392BD42" w14:textId="77777777" w:rsidR="00454FB7" w:rsidRPr="003F1482" w:rsidRDefault="00454FB7" w:rsidP="00454FB7">
      <w:pPr>
        <w:widowControl/>
        <w:rPr>
          <w:rFonts w:asciiTheme="majorEastAsia" w:eastAsiaTheme="majorEastAsia" w:hAnsiTheme="majorEastAsia"/>
          <w:sz w:val="24"/>
        </w:rPr>
      </w:pPr>
      <w:r w:rsidRPr="003F1482">
        <w:rPr>
          <w:rFonts w:asciiTheme="majorEastAsia" w:eastAsiaTheme="majorEastAsia" w:hAnsiTheme="majorEastAsia" w:hint="eastAsia"/>
          <w:sz w:val="24"/>
        </w:rPr>
        <w:lastRenderedPageBreak/>
        <w:t>宛先：</w:t>
      </w:r>
      <w:r w:rsidRPr="003F1482">
        <w:rPr>
          <w:rFonts w:asciiTheme="majorEastAsia" w:eastAsiaTheme="majorEastAsia" w:hAnsiTheme="majorEastAsia"/>
          <w:sz w:val="24"/>
        </w:rPr>
        <w:t>Fax</w:t>
      </w:r>
      <w:r w:rsidRPr="003F1482">
        <w:rPr>
          <w:rFonts w:asciiTheme="majorEastAsia" w:eastAsiaTheme="majorEastAsia" w:hAnsiTheme="majorEastAsia" w:hint="eastAsia"/>
          <w:sz w:val="24"/>
        </w:rPr>
        <w:t>．</w:t>
      </w:r>
      <w:r w:rsidRPr="003F1482">
        <w:rPr>
          <w:rFonts w:asciiTheme="majorEastAsia" w:eastAsiaTheme="majorEastAsia" w:hAnsiTheme="majorEastAsia"/>
          <w:sz w:val="24"/>
        </w:rPr>
        <w:t>03-3944-6826</w:t>
      </w:r>
      <w:r w:rsidRPr="003F1482">
        <w:rPr>
          <w:rFonts w:asciiTheme="majorEastAsia" w:eastAsiaTheme="majorEastAsia" w:hAnsiTheme="majorEastAsia" w:hint="eastAsia"/>
          <w:sz w:val="24"/>
        </w:rPr>
        <w:t xml:space="preserve">　一般社団法人　タ－ボ機械協会　受付係</w:t>
      </w:r>
    </w:p>
    <w:p w14:paraId="7F734E9C" w14:textId="77777777" w:rsidR="00454FB7" w:rsidRPr="003F1482" w:rsidRDefault="00454FB7" w:rsidP="00454FB7">
      <w:pPr>
        <w:spacing w:line="360" w:lineRule="exact"/>
        <w:rPr>
          <w:rFonts w:asciiTheme="majorEastAsia" w:eastAsiaTheme="majorEastAsia" w:hAnsiTheme="majorEastAsia"/>
          <w:sz w:val="24"/>
          <w:lang w:eastAsia="zh-CN"/>
        </w:rPr>
      </w:pPr>
      <w:r w:rsidRPr="003F1482">
        <w:rPr>
          <w:rFonts w:asciiTheme="majorEastAsia" w:eastAsiaTheme="majorEastAsia" w:hAnsiTheme="majorEastAsia"/>
          <w:sz w:val="24"/>
        </w:rPr>
        <w:t xml:space="preserve"> </w:t>
      </w:r>
      <w:r w:rsidRPr="003F1482">
        <w:rPr>
          <w:rFonts w:asciiTheme="majorEastAsia" w:eastAsiaTheme="majorEastAsia" w:hAnsiTheme="majorEastAsia"/>
          <w:sz w:val="24"/>
          <w:lang w:eastAsia="zh-CN"/>
        </w:rPr>
        <w:t>(</w:t>
      </w:r>
      <w:r w:rsidRPr="003F1482">
        <w:rPr>
          <w:rFonts w:asciiTheme="majorEastAsia" w:eastAsiaTheme="majorEastAsia" w:hAnsiTheme="majorEastAsia" w:hint="eastAsia"/>
          <w:sz w:val="24"/>
          <w:lang w:eastAsia="zh-CN"/>
        </w:rPr>
        <w:t>〒113-8610　東京都文京区本駒込6-3-26，</w:t>
      </w:r>
    </w:p>
    <w:p w14:paraId="059BBB60" w14:textId="77777777" w:rsidR="00454FB7" w:rsidRPr="003F1482" w:rsidRDefault="00454FB7" w:rsidP="00454FB7">
      <w:pPr>
        <w:spacing w:line="360" w:lineRule="exact"/>
        <w:rPr>
          <w:rFonts w:asciiTheme="majorEastAsia" w:eastAsiaTheme="majorEastAsia" w:hAnsiTheme="majorEastAsia"/>
          <w:sz w:val="24"/>
        </w:rPr>
      </w:pPr>
      <w:r w:rsidRPr="003F1482">
        <w:rPr>
          <w:rFonts w:asciiTheme="majorEastAsia" w:eastAsiaTheme="majorEastAsia" w:hAnsiTheme="majorEastAsia" w:hint="eastAsia"/>
          <w:sz w:val="24"/>
          <w:lang w:eastAsia="zh-CN"/>
        </w:rPr>
        <w:t xml:space="preserve">　</w:t>
      </w:r>
      <w:r w:rsidRPr="003F1482">
        <w:rPr>
          <w:rFonts w:asciiTheme="majorEastAsia" w:eastAsiaTheme="majorEastAsia" w:hAnsiTheme="majorEastAsia"/>
          <w:sz w:val="24"/>
        </w:rPr>
        <w:t>T</w:t>
      </w:r>
      <w:r w:rsidRPr="003F1482">
        <w:rPr>
          <w:rFonts w:asciiTheme="majorEastAsia" w:eastAsiaTheme="majorEastAsia" w:hAnsiTheme="majorEastAsia" w:hint="eastAsia"/>
          <w:sz w:val="24"/>
        </w:rPr>
        <w:t>EL</w:t>
      </w:r>
      <w:r w:rsidRPr="003F1482">
        <w:rPr>
          <w:rFonts w:asciiTheme="majorEastAsia" w:eastAsiaTheme="majorEastAsia" w:hAnsiTheme="majorEastAsia"/>
          <w:sz w:val="24"/>
        </w:rPr>
        <w:t>: 03-3944-8002</w:t>
      </w:r>
      <w:r w:rsidRPr="003F1482">
        <w:rPr>
          <w:rFonts w:asciiTheme="majorEastAsia" w:eastAsiaTheme="majorEastAsia" w:hAnsiTheme="majorEastAsia" w:hint="eastAsia"/>
          <w:sz w:val="24"/>
        </w:rPr>
        <w:t>，</w:t>
      </w:r>
      <w:r w:rsidRPr="003F1482">
        <w:rPr>
          <w:rFonts w:asciiTheme="majorEastAsia" w:eastAsiaTheme="majorEastAsia" w:hAnsiTheme="majorEastAsia"/>
          <w:sz w:val="24"/>
        </w:rPr>
        <w:t>E-mail: turbo-so@pop01.odn.ne.jp)</w:t>
      </w:r>
    </w:p>
    <w:p w14:paraId="426FF95D" w14:textId="77777777" w:rsidR="00454FB7" w:rsidRPr="003F1482" w:rsidRDefault="00454FB7" w:rsidP="00454FB7">
      <w:pPr>
        <w:spacing w:line="360" w:lineRule="exact"/>
        <w:rPr>
          <w:rFonts w:asciiTheme="majorEastAsia" w:eastAsiaTheme="majorEastAsia" w:hAnsiTheme="majorEastAsia"/>
          <w:sz w:val="24"/>
        </w:rPr>
      </w:pPr>
    </w:p>
    <w:p w14:paraId="5CBE340F" w14:textId="7078FB01" w:rsidR="00454FB7" w:rsidRPr="003F1482" w:rsidRDefault="00454FB7" w:rsidP="00454FB7">
      <w:pPr>
        <w:spacing w:line="440" w:lineRule="exact"/>
        <w:jc w:val="center"/>
        <w:rPr>
          <w:rFonts w:asciiTheme="majorEastAsia" w:eastAsiaTheme="majorEastAsia" w:hAnsiTheme="majorEastAsia"/>
          <w:sz w:val="28"/>
          <w:szCs w:val="28"/>
        </w:rPr>
      </w:pPr>
      <w:r w:rsidRPr="003F1482">
        <w:rPr>
          <w:rFonts w:asciiTheme="majorEastAsia" w:eastAsiaTheme="majorEastAsia" w:hAnsiTheme="majorEastAsia" w:hint="eastAsia"/>
          <w:sz w:val="28"/>
          <w:szCs w:val="28"/>
        </w:rPr>
        <w:t>ターボ機械協会　第</w:t>
      </w:r>
      <w:r w:rsidRPr="003F1482">
        <w:rPr>
          <w:rFonts w:asciiTheme="majorEastAsia" w:eastAsiaTheme="majorEastAsia" w:hAnsiTheme="majorEastAsia"/>
          <w:sz w:val="28"/>
          <w:szCs w:val="28"/>
        </w:rPr>
        <w:t>147</w:t>
      </w:r>
      <w:r w:rsidRPr="003F1482">
        <w:rPr>
          <w:rFonts w:asciiTheme="majorEastAsia" w:eastAsiaTheme="majorEastAsia" w:hAnsiTheme="majorEastAsia" w:hint="eastAsia"/>
          <w:sz w:val="28"/>
          <w:szCs w:val="28"/>
        </w:rPr>
        <w:t>回セミナー（</w:t>
      </w:r>
      <w:r w:rsidRPr="003F1482">
        <w:rPr>
          <w:rFonts w:asciiTheme="majorEastAsia" w:eastAsiaTheme="majorEastAsia" w:hAnsiTheme="majorEastAsia"/>
          <w:sz w:val="28"/>
          <w:szCs w:val="28"/>
        </w:rPr>
        <w:t>2020</w:t>
      </w:r>
      <w:r w:rsidRPr="003F1482">
        <w:rPr>
          <w:rFonts w:asciiTheme="majorEastAsia" w:eastAsiaTheme="majorEastAsia" w:hAnsiTheme="majorEastAsia" w:hint="eastAsia"/>
          <w:sz w:val="28"/>
          <w:szCs w:val="28"/>
        </w:rPr>
        <w:t>年</w:t>
      </w:r>
      <w:r>
        <w:rPr>
          <w:rFonts w:asciiTheme="majorEastAsia" w:eastAsiaTheme="majorEastAsia" w:hAnsiTheme="majorEastAsia" w:hint="eastAsia"/>
          <w:sz w:val="28"/>
          <w:szCs w:val="28"/>
        </w:rPr>
        <w:t>6</w:t>
      </w:r>
      <w:r w:rsidRPr="003F1482">
        <w:rPr>
          <w:rFonts w:asciiTheme="majorEastAsia" w:eastAsiaTheme="majorEastAsia" w:hAnsiTheme="majorEastAsia" w:hint="eastAsia"/>
          <w:sz w:val="28"/>
          <w:szCs w:val="28"/>
        </w:rPr>
        <w:t>月</w:t>
      </w:r>
      <w:r>
        <w:rPr>
          <w:rFonts w:asciiTheme="majorEastAsia" w:eastAsiaTheme="majorEastAsia" w:hAnsiTheme="majorEastAsia" w:hint="eastAsia"/>
          <w:sz w:val="28"/>
          <w:szCs w:val="28"/>
        </w:rPr>
        <w:t>19</w:t>
      </w:r>
      <w:r w:rsidRPr="003F1482">
        <w:rPr>
          <w:rFonts w:asciiTheme="majorEastAsia" w:eastAsiaTheme="majorEastAsia" w:hAnsiTheme="majorEastAsia" w:hint="eastAsia"/>
          <w:sz w:val="28"/>
          <w:szCs w:val="28"/>
        </w:rPr>
        <w:t>日　金曜日）</w:t>
      </w:r>
    </w:p>
    <w:p w14:paraId="07E00409" w14:textId="77777777" w:rsidR="00454FB7" w:rsidRPr="003F1482" w:rsidRDefault="00454FB7" w:rsidP="00454FB7">
      <w:pPr>
        <w:spacing w:line="440" w:lineRule="exact"/>
        <w:jc w:val="center"/>
        <w:rPr>
          <w:rFonts w:asciiTheme="majorEastAsia" w:eastAsiaTheme="majorEastAsia" w:hAnsiTheme="majorEastAsia"/>
          <w:sz w:val="28"/>
          <w:szCs w:val="28"/>
        </w:rPr>
      </w:pPr>
      <w:r w:rsidRPr="003F1482">
        <w:rPr>
          <w:rFonts w:asciiTheme="majorEastAsia" w:eastAsiaTheme="majorEastAsia" w:hAnsiTheme="majorEastAsia" w:hint="eastAsia"/>
          <w:sz w:val="28"/>
          <w:szCs w:val="28"/>
        </w:rPr>
        <w:t>「設計技術・設計手法のあれこれ（事例紹介と解説）」参加申込書</w:t>
      </w:r>
    </w:p>
    <w:p w14:paraId="380785EB" w14:textId="77777777" w:rsidR="00454FB7" w:rsidRPr="003F1482" w:rsidRDefault="00454FB7" w:rsidP="00454FB7">
      <w:pPr>
        <w:spacing w:line="440" w:lineRule="exact"/>
        <w:jc w:val="center"/>
        <w:rPr>
          <w:rFonts w:asciiTheme="majorEastAsia" w:eastAsiaTheme="majorEastAsia" w:hAnsiTheme="majorEastAsia"/>
          <w:bCs/>
          <w:sz w:val="28"/>
          <w:szCs w:val="28"/>
        </w:rPr>
      </w:pP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7897"/>
      </w:tblGrid>
      <w:tr w:rsidR="00454FB7" w:rsidRPr="003F1482" w14:paraId="2BF769E2" w14:textId="77777777" w:rsidTr="00B0468F">
        <w:trPr>
          <w:trHeight w:val="4910"/>
        </w:trPr>
        <w:tc>
          <w:tcPr>
            <w:tcW w:w="2205" w:type="dxa"/>
            <w:tcBorders>
              <w:top w:val="single" w:sz="4" w:space="0" w:color="auto"/>
              <w:left w:val="single" w:sz="4" w:space="0" w:color="auto"/>
              <w:bottom w:val="single" w:sz="4" w:space="0" w:color="auto"/>
              <w:right w:val="single" w:sz="4" w:space="0" w:color="auto"/>
            </w:tcBorders>
            <w:vAlign w:val="center"/>
          </w:tcPr>
          <w:p w14:paraId="13A94823" w14:textId="77777777" w:rsidR="00454FB7" w:rsidRPr="003F1482" w:rsidRDefault="00454FB7" w:rsidP="00B0468F">
            <w:pPr>
              <w:spacing w:line="480" w:lineRule="auto"/>
              <w:jc w:val="center"/>
              <w:rPr>
                <w:rFonts w:asciiTheme="majorEastAsia" w:eastAsiaTheme="majorEastAsia" w:hAnsiTheme="majorEastAsia"/>
                <w:bCs/>
                <w:sz w:val="24"/>
              </w:rPr>
            </w:pPr>
            <w:r w:rsidRPr="003F1482">
              <w:rPr>
                <w:rFonts w:asciiTheme="majorEastAsia" w:eastAsiaTheme="majorEastAsia" w:hAnsiTheme="majorEastAsia" w:hint="eastAsia"/>
                <w:bCs/>
                <w:sz w:val="24"/>
              </w:rPr>
              <w:t>参加者</w:t>
            </w:r>
          </w:p>
          <w:p w14:paraId="6041304B" w14:textId="77777777" w:rsidR="00454FB7" w:rsidRPr="003F1482" w:rsidRDefault="00454FB7" w:rsidP="00B0468F">
            <w:pPr>
              <w:spacing w:line="480" w:lineRule="auto"/>
              <w:jc w:val="center"/>
              <w:rPr>
                <w:rFonts w:asciiTheme="majorEastAsia" w:eastAsiaTheme="majorEastAsia" w:hAnsiTheme="majorEastAsia"/>
                <w:bCs/>
                <w:sz w:val="24"/>
              </w:rPr>
            </w:pPr>
          </w:p>
        </w:tc>
        <w:tc>
          <w:tcPr>
            <w:tcW w:w="7897" w:type="dxa"/>
            <w:tcBorders>
              <w:top w:val="single" w:sz="4" w:space="0" w:color="auto"/>
              <w:left w:val="single" w:sz="4" w:space="0" w:color="auto"/>
              <w:bottom w:val="single" w:sz="4" w:space="0" w:color="auto"/>
              <w:right w:val="single" w:sz="4" w:space="0" w:color="auto"/>
            </w:tcBorders>
            <w:vAlign w:val="center"/>
          </w:tcPr>
          <w:p w14:paraId="3FE69552" w14:textId="77777777" w:rsidR="00454FB7" w:rsidRPr="003F1482" w:rsidRDefault="00454FB7" w:rsidP="00B0468F">
            <w:pPr>
              <w:spacing w:line="480" w:lineRule="auto"/>
              <w:rPr>
                <w:rFonts w:asciiTheme="majorEastAsia" w:eastAsiaTheme="majorEastAsia" w:hAnsiTheme="majorEastAsia"/>
                <w:bCs/>
                <w:sz w:val="24"/>
                <w:lang w:eastAsia="zh-CN"/>
              </w:rPr>
            </w:pPr>
            <w:r w:rsidRPr="003F1482">
              <w:rPr>
                <w:rFonts w:asciiTheme="majorEastAsia" w:eastAsiaTheme="majorEastAsia" w:hAnsiTheme="majorEastAsia" w:hint="eastAsia"/>
                <w:bCs/>
                <w:sz w:val="24"/>
                <w:lang w:eastAsia="zh-CN"/>
              </w:rPr>
              <w:t>氏名①</w:t>
            </w:r>
          </w:p>
          <w:p w14:paraId="0BFB5018" w14:textId="77777777" w:rsidR="00454FB7" w:rsidRPr="003F1482" w:rsidRDefault="00454FB7" w:rsidP="00B0468F">
            <w:pPr>
              <w:spacing w:line="480" w:lineRule="auto"/>
              <w:rPr>
                <w:rFonts w:asciiTheme="majorEastAsia" w:eastAsiaTheme="majorEastAsia" w:hAnsiTheme="majorEastAsia"/>
                <w:bCs/>
                <w:sz w:val="24"/>
                <w:lang w:eastAsia="zh-CN"/>
              </w:rPr>
            </w:pPr>
            <w:r w:rsidRPr="003F1482">
              <w:rPr>
                <w:rFonts w:asciiTheme="majorEastAsia" w:eastAsiaTheme="majorEastAsia" w:hAnsiTheme="majorEastAsia" w:hint="eastAsia"/>
                <w:bCs/>
                <w:sz w:val="24"/>
                <w:lang w:eastAsia="zh-CN"/>
              </w:rPr>
              <w:t>所属（部署名）</w:t>
            </w:r>
          </w:p>
          <w:p w14:paraId="433C7260" w14:textId="77777777" w:rsidR="00454FB7" w:rsidRPr="003F1482" w:rsidRDefault="00454FB7" w:rsidP="00B0468F">
            <w:pPr>
              <w:spacing w:line="480" w:lineRule="auto"/>
              <w:rPr>
                <w:rFonts w:asciiTheme="majorEastAsia" w:eastAsiaTheme="majorEastAsia" w:hAnsiTheme="majorEastAsia"/>
                <w:bCs/>
                <w:sz w:val="24"/>
                <w:lang w:eastAsia="zh-CN"/>
              </w:rPr>
            </w:pPr>
            <w:r w:rsidRPr="003F1482">
              <w:rPr>
                <w:rFonts w:asciiTheme="majorEastAsia" w:eastAsiaTheme="majorEastAsia" w:hAnsiTheme="majorEastAsia" w:hint="eastAsia"/>
                <w:bCs/>
                <w:sz w:val="24"/>
                <w:lang w:eastAsia="zh-CN"/>
              </w:rPr>
              <w:t>氏名②</w:t>
            </w:r>
          </w:p>
          <w:p w14:paraId="00FC958F" w14:textId="77777777" w:rsidR="00454FB7" w:rsidRPr="003F1482" w:rsidRDefault="00454FB7" w:rsidP="00B0468F">
            <w:pPr>
              <w:spacing w:line="480" w:lineRule="auto"/>
              <w:rPr>
                <w:rFonts w:asciiTheme="majorEastAsia" w:eastAsiaTheme="majorEastAsia" w:hAnsiTheme="majorEastAsia"/>
                <w:bCs/>
                <w:sz w:val="24"/>
                <w:lang w:eastAsia="zh-CN"/>
              </w:rPr>
            </w:pPr>
            <w:r w:rsidRPr="003F1482">
              <w:rPr>
                <w:rFonts w:asciiTheme="majorEastAsia" w:eastAsiaTheme="majorEastAsia" w:hAnsiTheme="majorEastAsia" w:hint="eastAsia"/>
                <w:bCs/>
                <w:sz w:val="24"/>
                <w:lang w:eastAsia="zh-CN"/>
              </w:rPr>
              <w:t>所属（部署名）</w:t>
            </w:r>
          </w:p>
          <w:p w14:paraId="750249C4" w14:textId="77777777" w:rsidR="00454FB7" w:rsidRPr="003F1482" w:rsidRDefault="00454FB7" w:rsidP="00B0468F">
            <w:pPr>
              <w:spacing w:line="480" w:lineRule="auto"/>
              <w:rPr>
                <w:rFonts w:asciiTheme="majorEastAsia" w:eastAsiaTheme="majorEastAsia" w:hAnsiTheme="majorEastAsia"/>
                <w:bCs/>
                <w:sz w:val="24"/>
                <w:lang w:eastAsia="zh-CN"/>
              </w:rPr>
            </w:pPr>
            <w:r w:rsidRPr="003F1482">
              <w:rPr>
                <w:rFonts w:asciiTheme="majorEastAsia" w:eastAsiaTheme="majorEastAsia" w:hAnsiTheme="majorEastAsia" w:hint="eastAsia"/>
                <w:bCs/>
                <w:sz w:val="24"/>
                <w:lang w:eastAsia="zh-CN"/>
              </w:rPr>
              <w:t>氏名③</w:t>
            </w:r>
          </w:p>
          <w:p w14:paraId="73D4D498" w14:textId="77777777" w:rsidR="00454FB7" w:rsidRPr="003F1482" w:rsidRDefault="00454FB7" w:rsidP="00B0468F">
            <w:pPr>
              <w:spacing w:line="480" w:lineRule="auto"/>
              <w:rPr>
                <w:rFonts w:asciiTheme="majorEastAsia" w:eastAsiaTheme="majorEastAsia" w:hAnsiTheme="majorEastAsia"/>
                <w:bCs/>
                <w:sz w:val="24"/>
                <w:lang w:eastAsia="zh-CN"/>
              </w:rPr>
            </w:pPr>
            <w:r w:rsidRPr="003F1482">
              <w:rPr>
                <w:rFonts w:asciiTheme="majorEastAsia" w:eastAsiaTheme="majorEastAsia" w:hAnsiTheme="majorEastAsia" w:hint="eastAsia"/>
                <w:bCs/>
                <w:sz w:val="24"/>
                <w:lang w:eastAsia="zh-CN"/>
              </w:rPr>
              <w:t>所属（部署名）</w:t>
            </w:r>
          </w:p>
          <w:p w14:paraId="46ECC248" w14:textId="77777777" w:rsidR="00454FB7" w:rsidRPr="003F1482" w:rsidRDefault="00454FB7" w:rsidP="00B0468F">
            <w:pPr>
              <w:spacing w:line="480" w:lineRule="auto"/>
              <w:rPr>
                <w:rFonts w:asciiTheme="majorEastAsia" w:eastAsiaTheme="majorEastAsia" w:hAnsiTheme="majorEastAsia"/>
                <w:bCs/>
                <w:sz w:val="24"/>
                <w:lang w:eastAsia="zh-CN"/>
              </w:rPr>
            </w:pPr>
            <w:r w:rsidRPr="003F1482">
              <w:rPr>
                <w:rFonts w:asciiTheme="majorEastAsia" w:eastAsiaTheme="majorEastAsia" w:hAnsiTheme="majorEastAsia" w:hint="eastAsia"/>
                <w:bCs/>
                <w:sz w:val="24"/>
                <w:lang w:eastAsia="zh-CN"/>
              </w:rPr>
              <w:t>氏名④</w:t>
            </w:r>
          </w:p>
          <w:p w14:paraId="03E60FC3" w14:textId="77777777" w:rsidR="00454FB7" w:rsidRPr="003F1482" w:rsidRDefault="00454FB7" w:rsidP="00B0468F">
            <w:pPr>
              <w:spacing w:line="480" w:lineRule="auto"/>
              <w:rPr>
                <w:rFonts w:asciiTheme="majorEastAsia" w:eastAsiaTheme="majorEastAsia" w:hAnsiTheme="majorEastAsia"/>
                <w:bCs/>
                <w:sz w:val="24"/>
                <w:lang w:eastAsia="zh-CN"/>
              </w:rPr>
            </w:pPr>
            <w:r w:rsidRPr="003F1482">
              <w:rPr>
                <w:rFonts w:asciiTheme="majorEastAsia" w:eastAsiaTheme="majorEastAsia" w:hAnsiTheme="majorEastAsia" w:hint="eastAsia"/>
                <w:bCs/>
                <w:sz w:val="24"/>
                <w:lang w:eastAsia="zh-CN"/>
              </w:rPr>
              <w:t>所属（部署名）</w:t>
            </w:r>
          </w:p>
        </w:tc>
      </w:tr>
      <w:tr w:rsidR="00454FB7" w:rsidRPr="003F1482" w14:paraId="49545C48" w14:textId="77777777" w:rsidTr="00B0468F">
        <w:trPr>
          <w:trHeight w:val="3515"/>
        </w:trPr>
        <w:tc>
          <w:tcPr>
            <w:tcW w:w="2205" w:type="dxa"/>
            <w:tcBorders>
              <w:top w:val="single" w:sz="4" w:space="0" w:color="auto"/>
              <w:left w:val="single" w:sz="4" w:space="0" w:color="auto"/>
              <w:bottom w:val="single" w:sz="4" w:space="0" w:color="auto"/>
              <w:right w:val="single" w:sz="4" w:space="0" w:color="auto"/>
            </w:tcBorders>
            <w:vAlign w:val="center"/>
          </w:tcPr>
          <w:p w14:paraId="4DA5C5DD" w14:textId="77777777" w:rsidR="00454FB7" w:rsidRPr="003F1482" w:rsidRDefault="00454FB7" w:rsidP="00B0468F">
            <w:pPr>
              <w:spacing w:line="480" w:lineRule="auto"/>
              <w:jc w:val="center"/>
              <w:rPr>
                <w:rFonts w:asciiTheme="majorEastAsia" w:eastAsiaTheme="majorEastAsia" w:hAnsiTheme="majorEastAsia"/>
                <w:bCs/>
                <w:sz w:val="24"/>
              </w:rPr>
            </w:pPr>
            <w:r w:rsidRPr="003F1482">
              <w:rPr>
                <w:rFonts w:asciiTheme="majorEastAsia" w:eastAsiaTheme="majorEastAsia" w:hAnsiTheme="majorEastAsia" w:hint="eastAsia"/>
                <w:bCs/>
                <w:sz w:val="24"/>
              </w:rPr>
              <w:t>請求書・受講票</w:t>
            </w:r>
          </w:p>
          <w:p w14:paraId="6BA4830D" w14:textId="77777777" w:rsidR="00454FB7" w:rsidRPr="003F1482" w:rsidRDefault="00454FB7" w:rsidP="00B0468F">
            <w:pPr>
              <w:spacing w:line="480" w:lineRule="auto"/>
              <w:jc w:val="center"/>
              <w:rPr>
                <w:rFonts w:asciiTheme="majorEastAsia" w:eastAsiaTheme="majorEastAsia" w:hAnsiTheme="majorEastAsia"/>
                <w:bCs/>
                <w:sz w:val="24"/>
              </w:rPr>
            </w:pPr>
            <w:r w:rsidRPr="003F1482">
              <w:rPr>
                <w:rFonts w:asciiTheme="majorEastAsia" w:eastAsiaTheme="majorEastAsia" w:hAnsiTheme="majorEastAsia" w:hint="eastAsia"/>
                <w:bCs/>
                <w:sz w:val="24"/>
              </w:rPr>
              <w:t>発送先</w:t>
            </w:r>
          </w:p>
        </w:tc>
        <w:tc>
          <w:tcPr>
            <w:tcW w:w="7897" w:type="dxa"/>
            <w:tcBorders>
              <w:top w:val="single" w:sz="4" w:space="0" w:color="auto"/>
              <w:left w:val="single" w:sz="4" w:space="0" w:color="auto"/>
              <w:bottom w:val="single" w:sz="4" w:space="0" w:color="auto"/>
              <w:right w:val="single" w:sz="4" w:space="0" w:color="auto"/>
            </w:tcBorders>
            <w:vAlign w:val="center"/>
          </w:tcPr>
          <w:p w14:paraId="21448CC6" w14:textId="77777777" w:rsidR="00454FB7" w:rsidRPr="003F1482" w:rsidRDefault="00454FB7" w:rsidP="00B0468F">
            <w:pPr>
              <w:spacing w:line="480" w:lineRule="auto"/>
              <w:rPr>
                <w:rFonts w:asciiTheme="majorEastAsia" w:eastAsiaTheme="majorEastAsia" w:hAnsiTheme="majorEastAsia"/>
                <w:bCs/>
                <w:sz w:val="24"/>
              </w:rPr>
            </w:pPr>
            <w:r w:rsidRPr="003F1482">
              <w:rPr>
                <w:rFonts w:asciiTheme="majorEastAsia" w:eastAsiaTheme="majorEastAsia" w:hAnsiTheme="majorEastAsia" w:hint="eastAsia"/>
                <w:bCs/>
                <w:sz w:val="24"/>
              </w:rPr>
              <w:t>〒</w:t>
            </w:r>
          </w:p>
          <w:p w14:paraId="5DD955EE" w14:textId="77777777" w:rsidR="00454FB7" w:rsidRPr="003F1482" w:rsidRDefault="00454FB7" w:rsidP="00B0468F">
            <w:pPr>
              <w:spacing w:line="480" w:lineRule="auto"/>
              <w:rPr>
                <w:rFonts w:asciiTheme="majorEastAsia" w:eastAsiaTheme="majorEastAsia" w:hAnsiTheme="majorEastAsia"/>
                <w:bCs/>
                <w:sz w:val="24"/>
              </w:rPr>
            </w:pPr>
            <w:r w:rsidRPr="003F1482">
              <w:rPr>
                <w:rFonts w:asciiTheme="majorEastAsia" w:eastAsiaTheme="majorEastAsia" w:hAnsiTheme="majorEastAsia" w:hint="eastAsia"/>
                <w:bCs/>
                <w:sz w:val="24"/>
              </w:rPr>
              <w:t>ご住所</w:t>
            </w:r>
          </w:p>
          <w:p w14:paraId="75C268AB" w14:textId="77777777" w:rsidR="00454FB7" w:rsidRPr="003F1482" w:rsidRDefault="00454FB7" w:rsidP="00B0468F">
            <w:pPr>
              <w:spacing w:line="480" w:lineRule="auto"/>
              <w:rPr>
                <w:rFonts w:asciiTheme="majorEastAsia" w:eastAsiaTheme="majorEastAsia" w:hAnsiTheme="majorEastAsia"/>
                <w:bCs/>
                <w:sz w:val="24"/>
              </w:rPr>
            </w:pPr>
            <w:r w:rsidRPr="003F1482">
              <w:rPr>
                <w:rFonts w:asciiTheme="majorEastAsia" w:eastAsiaTheme="majorEastAsia" w:hAnsiTheme="majorEastAsia" w:hint="eastAsia"/>
                <w:bCs/>
                <w:sz w:val="24"/>
              </w:rPr>
              <w:t>会社名</w:t>
            </w:r>
          </w:p>
          <w:p w14:paraId="3E3666D3" w14:textId="77777777" w:rsidR="00454FB7" w:rsidRPr="003F1482" w:rsidRDefault="00454FB7" w:rsidP="00B0468F">
            <w:pPr>
              <w:spacing w:line="480" w:lineRule="auto"/>
              <w:rPr>
                <w:rFonts w:asciiTheme="majorEastAsia" w:eastAsiaTheme="majorEastAsia" w:hAnsiTheme="majorEastAsia"/>
                <w:bCs/>
                <w:sz w:val="24"/>
              </w:rPr>
            </w:pPr>
            <w:r w:rsidRPr="003F1482">
              <w:rPr>
                <w:rFonts w:asciiTheme="majorEastAsia" w:eastAsiaTheme="majorEastAsia" w:hAnsiTheme="majorEastAsia" w:hint="eastAsia"/>
                <w:bCs/>
                <w:sz w:val="24"/>
              </w:rPr>
              <w:t>ご所属</w:t>
            </w:r>
          </w:p>
          <w:p w14:paraId="48138C7C" w14:textId="77777777" w:rsidR="00454FB7" w:rsidRPr="003F1482" w:rsidRDefault="00454FB7" w:rsidP="00B0468F">
            <w:pPr>
              <w:spacing w:line="480" w:lineRule="auto"/>
              <w:rPr>
                <w:rFonts w:asciiTheme="majorEastAsia" w:eastAsiaTheme="majorEastAsia" w:hAnsiTheme="majorEastAsia"/>
                <w:bCs/>
                <w:sz w:val="24"/>
              </w:rPr>
            </w:pPr>
            <w:r w:rsidRPr="003F1482">
              <w:rPr>
                <w:rFonts w:asciiTheme="majorEastAsia" w:eastAsiaTheme="majorEastAsia" w:hAnsiTheme="majorEastAsia" w:hint="eastAsia"/>
                <w:bCs/>
                <w:sz w:val="24"/>
              </w:rPr>
              <w:t>ご担当者名</w:t>
            </w:r>
          </w:p>
          <w:p w14:paraId="3101571A" w14:textId="77777777" w:rsidR="00454FB7" w:rsidRPr="003F1482" w:rsidRDefault="00454FB7" w:rsidP="00B0468F">
            <w:pPr>
              <w:spacing w:line="480" w:lineRule="auto"/>
              <w:rPr>
                <w:rFonts w:asciiTheme="majorEastAsia" w:eastAsiaTheme="majorEastAsia" w:hAnsiTheme="majorEastAsia"/>
                <w:bCs/>
                <w:sz w:val="24"/>
              </w:rPr>
            </w:pPr>
            <w:r w:rsidRPr="003F1482">
              <w:rPr>
                <w:rFonts w:asciiTheme="majorEastAsia" w:eastAsiaTheme="majorEastAsia" w:hAnsiTheme="majorEastAsia" w:hint="eastAsia"/>
                <w:bCs/>
                <w:sz w:val="24"/>
              </w:rPr>
              <w:t>電話番号</w:t>
            </w:r>
          </w:p>
          <w:p w14:paraId="1B77430F" w14:textId="77777777" w:rsidR="00454FB7" w:rsidRPr="003F1482" w:rsidRDefault="00454FB7" w:rsidP="00B0468F">
            <w:pPr>
              <w:spacing w:line="480" w:lineRule="auto"/>
              <w:rPr>
                <w:rFonts w:asciiTheme="majorEastAsia" w:eastAsiaTheme="majorEastAsia" w:hAnsiTheme="majorEastAsia"/>
                <w:bCs/>
                <w:sz w:val="24"/>
              </w:rPr>
            </w:pPr>
            <w:r w:rsidRPr="003F1482">
              <w:rPr>
                <w:rFonts w:asciiTheme="majorEastAsia" w:eastAsiaTheme="majorEastAsia" w:hAnsiTheme="majorEastAsia" w:hint="eastAsia"/>
                <w:bCs/>
                <w:sz w:val="24"/>
              </w:rPr>
              <w:t>E-mail</w:t>
            </w:r>
          </w:p>
        </w:tc>
      </w:tr>
      <w:tr w:rsidR="00454FB7" w:rsidRPr="003F1482" w14:paraId="2BF121AB" w14:textId="77777777" w:rsidTr="00B0468F">
        <w:trPr>
          <w:trHeight w:val="601"/>
        </w:trPr>
        <w:tc>
          <w:tcPr>
            <w:tcW w:w="2205" w:type="dxa"/>
            <w:vAlign w:val="center"/>
          </w:tcPr>
          <w:p w14:paraId="44651B16" w14:textId="77777777" w:rsidR="00454FB7" w:rsidRPr="003F1482" w:rsidRDefault="00454FB7" w:rsidP="00B0468F">
            <w:pPr>
              <w:jc w:val="center"/>
              <w:rPr>
                <w:rFonts w:asciiTheme="majorEastAsia" w:eastAsiaTheme="majorEastAsia" w:hAnsiTheme="majorEastAsia"/>
                <w:bCs/>
                <w:sz w:val="24"/>
              </w:rPr>
            </w:pPr>
            <w:r w:rsidRPr="003F1482">
              <w:rPr>
                <w:rFonts w:asciiTheme="majorEastAsia" w:eastAsiaTheme="majorEastAsia" w:hAnsiTheme="majorEastAsia" w:hint="eastAsia"/>
                <w:bCs/>
                <w:sz w:val="24"/>
              </w:rPr>
              <w:t>会員・非会員</w:t>
            </w:r>
          </w:p>
        </w:tc>
        <w:tc>
          <w:tcPr>
            <w:tcW w:w="7897" w:type="dxa"/>
            <w:vAlign w:val="center"/>
          </w:tcPr>
          <w:p w14:paraId="75CCE82A" w14:textId="77777777" w:rsidR="00454FB7" w:rsidRPr="003F1482" w:rsidRDefault="00454FB7" w:rsidP="00B0468F">
            <w:pPr>
              <w:spacing w:line="360" w:lineRule="auto"/>
              <w:rPr>
                <w:rFonts w:asciiTheme="majorEastAsia" w:eastAsiaTheme="majorEastAsia" w:hAnsiTheme="majorEastAsia"/>
                <w:bCs/>
                <w:sz w:val="24"/>
              </w:rPr>
            </w:pPr>
            <w:r w:rsidRPr="003F1482">
              <w:rPr>
                <w:rFonts w:asciiTheme="majorEastAsia" w:eastAsiaTheme="majorEastAsia" w:hAnsiTheme="majorEastAsia" w:hint="eastAsia"/>
                <w:bCs/>
                <w:sz w:val="24"/>
              </w:rPr>
              <w:t xml:space="preserve">会員　ｏｒ　非会員　</w:t>
            </w:r>
          </w:p>
          <w:p w14:paraId="50F396E8" w14:textId="77777777" w:rsidR="00454FB7" w:rsidRPr="003F1482" w:rsidRDefault="00454FB7" w:rsidP="00B0468F">
            <w:pPr>
              <w:spacing w:line="360" w:lineRule="auto"/>
              <w:rPr>
                <w:rFonts w:asciiTheme="majorEastAsia" w:eastAsiaTheme="majorEastAsia" w:hAnsiTheme="majorEastAsia"/>
                <w:bCs/>
                <w:sz w:val="24"/>
              </w:rPr>
            </w:pPr>
            <w:r w:rsidRPr="003F1482">
              <w:rPr>
                <w:rFonts w:asciiTheme="majorEastAsia" w:eastAsiaTheme="majorEastAsia" w:hAnsiTheme="majorEastAsia" w:hint="eastAsia"/>
                <w:bCs/>
                <w:sz w:val="24"/>
              </w:rPr>
              <w:t>（いずれかに○をつけてください）</w:t>
            </w:r>
          </w:p>
        </w:tc>
      </w:tr>
    </w:tbl>
    <w:p w14:paraId="5CA5595D" w14:textId="77777777" w:rsidR="00454FB7" w:rsidRPr="003F1482" w:rsidRDefault="00454FB7" w:rsidP="00454FB7">
      <w:pPr>
        <w:rPr>
          <w:rFonts w:asciiTheme="majorEastAsia" w:eastAsiaTheme="majorEastAsia" w:hAnsiTheme="majorEastAsia"/>
          <w:szCs w:val="21"/>
        </w:rPr>
      </w:pPr>
      <w:r w:rsidRPr="003F1482">
        <w:rPr>
          <w:rFonts w:asciiTheme="majorEastAsia" w:eastAsiaTheme="majorEastAsia" w:hAnsiTheme="majorEastAsia" w:hint="eastAsia"/>
          <w:bCs/>
          <w:sz w:val="24"/>
        </w:rPr>
        <w:t xml:space="preserve">　　　　　　　　　　上記　　　　名の参加を申し込みます。</w:t>
      </w:r>
    </w:p>
    <w:p w14:paraId="4E62201F" w14:textId="77777777" w:rsidR="00454FB7" w:rsidRPr="003F1482" w:rsidRDefault="00454FB7" w:rsidP="00454FB7">
      <w:pPr>
        <w:rPr>
          <w:rFonts w:asciiTheme="majorEastAsia" w:eastAsiaTheme="majorEastAsia" w:hAnsiTheme="majorEastAsia"/>
          <w:bCs/>
          <w:sz w:val="16"/>
          <w:szCs w:val="16"/>
        </w:rPr>
      </w:pPr>
    </w:p>
    <w:p w14:paraId="25772F36" w14:textId="77777777" w:rsidR="00454FB7" w:rsidRPr="003F1482" w:rsidRDefault="00454FB7" w:rsidP="00454FB7">
      <w:pPr>
        <w:rPr>
          <w:rFonts w:asciiTheme="majorEastAsia" w:eastAsiaTheme="majorEastAsia" w:hAnsiTheme="majorEastAsia"/>
          <w:sz w:val="20"/>
          <w:szCs w:val="20"/>
        </w:rPr>
      </w:pPr>
      <w:r w:rsidRPr="003F1482">
        <w:rPr>
          <w:rFonts w:asciiTheme="majorEastAsia" w:eastAsiaTheme="majorEastAsia" w:hAnsiTheme="majorEastAsia" w:hint="eastAsia"/>
          <w:bCs/>
          <w:sz w:val="16"/>
          <w:szCs w:val="16"/>
        </w:rPr>
        <w:t>＊ご記入頂の個人情報について、ターボ機械協会関連案内（入会・講習会・書籍）のお知らせのために使用することがございます。</w:t>
      </w:r>
    </w:p>
    <w:p w14:paraId="2C3E8EAE" w14:textId="77777777" w:rsidR="00B96521" w:rsidRPr="00454FB7" w:rsidRDefault="00B96521" w:rsidP="0008341E">
      <w:pPr>
        <w:pStyle w:val="ac"/>
        <w:snapToGrid w:val="0"/>
        <w:spacing w:line="320" w:lineRule="atLeast"/>
        <w:rPr>
          <w:rFonts w:ascii="ＭＳ ゴシック" w:eastAsia="ＭＳ ゴシック" w:hAnsi="ＭＳ ゴシック" w:cs="Microsoft Himalaya"/>
          <w:szCs w:val="21"/>
        </w:rPr>
      </w:pPr>
    </w:p>
    <w:sectPr w:rsidR="00B96521" w:rsidRPr="00454FB7" w:rsidSect="00F1219E">
      <w:type w:val="continuous"/>
      <w:pgSz w:w="11906" w:h="16838" w:code="9"/>
      <w:pgMar w:top="851" w:right="851" w:bottom="851" w:left="851" w:header="284" w:footer="567"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60B5F" w14:textId="77777777" w:rsidR="001876BC" w:rsidRDefault="001876BC" w:rsidP="00411EFB">
      <w:r>
        <w:separator/>
      </w:r>
    </w:p>
  </w:endnote>
  <w:endnote w:type="continuationSeparator" w:id="0">
    <w:p w14:paraId="46674A87" w14:textId="77777777" w:rsidR="001876BC" w:rsidRDefault="001876BC" w:rsidP="0041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1610F" w14:textId="77777777" w:rsidR="001876BC" w:rsidRDefault="001876BC" w:rsidP="00411EFB">
      <w:r>
        <w:separator/>
      </w:r>
    </w:p>
  </w:footnote>
  <w:footnote w:type="continuationSeparator" w:id="0">
    <w:p w14:paraId="273479A0" w14:textId="77777777" w:rsidR="001876BC" w:rsidRDefault="001876BC" w:rsidP="00411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83FBD"/>
    <w:multiLevelType w:val="hybridMultilevel"/>
    <w:tmpl w:val="F6F0D8A0"/>
    <w:lvl w:ilvl="0" w:tplc="1E226D3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7FB6359"/>
    <w:multiLevelType w:val="hybridMultilevel"/>
    <w:tmpl w:val="20DAAB26"/>
    <w:lvl w:ilvl="0" w:tplc="67E2BA9A">
      <w:start w:val="1"/>
      <w:numFmt w:val="decimalFullWidth"/>
      <w:lvlText w:val="%1．"/>
      <w:lvlJc w:val="left"/>
      <w:pPr>
        <w:ind w:left="1271" w:hanging="420"/>
      </w:pPr>
      <w:rPr>
        <w:rFonts w:hint="default"/>
        <w:lang w:val="en-US"/>
      </w:rPr>
    </w:lvl>
    <w:lvl w:ilvl="1" w:tplc="04090017">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08ED1022"/>
    <w:multiLevelType w:val="hybridMultilevel"/>
    <w:tmpl w:val="1298C90E"/>
    <w:lvl w:ilvl="0" w:tplc="9D067E48">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0A9D689F"/>
    <w:multiLevelType w:val="hybridMultilevel"/>
    <w:tmpl w:val="ED4AB818"/>
    <w:lvl w:ilvl="0" w:tplc="67E2BA9A">
      <w:start w:val="1"/>
      <w:numFmt w:val="decimalFullWidth"/>
      <w:lvlText w:val="%1．"/>
      <w:lvlJc w:val="left"/>
      <w:pPr>
        <w:ind w:left="1271" w:hanging="420"/>
      </w:pPr>
      <w:rPr>
        <w:rFonts w:hint="default"/>
        <w:lang w:val="en-US"/>
      </w:rPr>
    </w:lvl>
    <w:lvl w:ilvl="1" w:tplc="05AE355E">
      <w:start w:val="1"/>
      <w:numFmt w:val="decimal"/>
      <w:lvlText w:val="(%2)"/>
      <w:lvlJc w:val="left"/>
      <w:pPr>
        <w:ind w:left="1549" w:hanging="420"/>
      </w:pPr>
      <w:rPr>
        <w:rFonts w:hint="eastAsia"/>
      </w:r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0ADB1A5C"/>
    <w:multiLevelType w:val="hybridMultilevel"/>
    <w:tmpl w:val="E37A7F98"/>
    <w:lvl w:ilvl="0" w:tplc="CF3E37A4">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27556E"/>
    <w:multiLevelType w:val="hybridMultilevel"/>
    <w:tmpl w:val="5BE8692A"/>
    <w:lvl w:ilvl="0" w:tplc="2872ECB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8530AF"/>
    <w:multiLevelType w:val="hybridMultilevel"/>
    <w:tmpl w:val="0C2EC2C0"/>
    <w:lvl w:ilvl="0" w:tplc="9C6A1E0C">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A153211"/>
    <w:multiLevelType w:val="hybridMultilevel"/>
    <w:tmpl w:val="D3A29DA0"/>
    <w:lvl w:ilvl="0" w:tplc="A3E89606">
      <w:start w:val="1"/>
      <w:numFmt w:val="decimalFullWidth"/>
      <w:lvlText w:val="%1．"/>
      <w:lvlJc w:val="left"/>
      <w:pPr>
        <w:ind w:left="852" w:hanging="432"/>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51822D4"/>
    <w:multiLevelType w:val="hybridMultilevel"/>
    <w:tmpl w:val="20DAAB26"/>
    <w:lvl w:ilvl="0" w:tplc="67E2BA9A">
      <w:start w:val="1"/>
      <w:numFmt w:val="decimalFullWidth"/>
      <w:lvlText w:val="%1．"/>
      <w:lvlJc w:val="left"/>
      <w:pPr>
        <w:ind w:left="1271" w:hanging="420"/>
      </w:pPr>
      <w:rPr>
        <w:rFonts w:hint="default"/>
        <w:lang w:val="en-US"/>
      </w:rPr>
    </w:lvl>
    <w:lvl w:ilvl="1" w:tplc="04090017">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9" w15:restartNumberingAfterBreak="0">
    <w:nsid w:val="3E7E2475"/>
    <w:multiLevelType w:val="hybridMultilevel"/>
    <w:tmpl w:val="E7240A10"/>
    <w:lvl w:ilvl="0" w:tplc="2AB822D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418E1369"/>
    <w:multiLevelType w:val="hybridMultilevel"/>
    <w:tmpl w:val="724AFBBE"/>
    <w:lvl w:ilvl="0" w:tplc="D98457C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54A5F3E"/>
    <w:multiLevelType w:val="multilevel"/>
    <w:tmpl w:val="3006B7A8"/>
    <w:lvl w:ilvl="0">
      <w:start w:val="1"/>
      <w:numFmt w:val="decimal"/>
      <w:lvlText w:val="%1"/>
      <w:lvlJc w:val="left"/>
      <w:pPr>
        <w:ind w:left="840" w:hanging="840"/>
      </w:pPr>
      <w:rPr>
        <w:rFonts w:hint="default"/>
      </w:rPr>
    </w:lvl>
    <w:lvl w:ilvl="1">
      <w:start w:val="1"/>
      <w:numFmt w:val="decimal"/>
      <w:lvlText w:val="%1.%2"/>
      <w:lvlJc w:val="left"/>
      <w:pPr>
        <w:ind w:left="1680" w:hanging="840"/>
      </w:pPr>
      <w:rPr>
        <w:rFonts w:hint="default"/>
      </w:rPr>
    </w:lvl>
    <w:lvl w:ilvl="2">
      <w:start w:val="1"/>
      <w:numFmt w:val="decimal"/>
      <w:lvlText w:val="%1.%2.%3"/>
      <w:lvlJc w:val="left"/>
      <w:pPr>
        <w:ind w:left="2520" w:hanging="84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12" w15:restartNumberingAfterBreak="0">
    <w:nsid w:val="481E6013"/>
    <w:multiLevelType w:val="hybridMultilevel"/>
    <w:tmpl w:val="BFDC09B4"/>
    <w:lvl w:ilvl="0" w:tplc="C7189CE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BA8377F"/>
    <w:multiLevelType w:val="hybridMultilevel"/>
    <w:tmpl w:val="995610FA"/>
    <w:lvl w:ilvl="0" w:tplc="05AE355E">
      <w:start w:val="1"/>
      <w:numFmt w:val="decimal"/>
      <w:lvlText w:val="(%1)"/>
      <w:lvlJc w:val="left"/>
      <w:pPr>
        <w:ind w:left="1691" w:hanging="420"/>
      </w:pPr>
      <w:rPr>
        <w:rFonts w:hint="eastAsia"/>
      </w:r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14" w15:restartNumberingAfterBreak="0">
    <w:nsid w:val="4C354B2E"/>
    <w:multiLevelType w:val="hybridMultilevel"/>
    <w:tmpl w:val="71D80C82"/>
    <w:lvl w:ilvl="0" w:tplc="85360A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D0172B6"/>
    <w:multiLevelType w:val="multilevel"/>
    <w:tmpl w:val="FFA8887A"/>
    <w:lvl w:ilvl="0">
      <w:start w:val="1"/>
      <w:numFmt w:val="decimal"/>
      <w:lvlText w:val="%1"/>
      <w:lvlJc w:val="left"/>
      <w:pPr>
        <w:ind w:left="840" w:hanging="840"/>
      </w:pPr>
      <w:rPr>
        <w:rFonts w:asciiTheme="majorEastAsia" w:eastAsiaTheme="majorEastAsia" w:hAnsiTheme="majorEastAsia" w:hint="default"/>
        <w:color w:val="000000"/>
        <w:sz w:val="20"/>
      </w:rPr>
    </w:lvl>
    <w:lvl w:ilvl="1">
      <w:start w:val="1"/>
      <w:numFmt w:val="decimal"/>
      <w:lvlText w:val="%1-%2"/>
      <w:lvlJc w:val="left"/>
      <w:pPr>
        <w:ind w:left="840" w:hanging="840"/>
      </w:pPr>
      <w:rPr>
        <w:rFonts w:asciiTheme="majorEastAsia" w:eastAsiaTheme="majorEastAsia" w:hAnsiTheme="majorEastAsia" w:hint="default"/>
        <w:color w:val="000000"/>
        <w:sz w:val="20"/>
      </w:rPr>
    </w:lvl>
    <w:lvl w:ilvl="2">
      <w:start w:val="1"/>
      <w:numFmt w:val="decimal"/>
      <w:lvlText w:val="%1-%2.%3"/>
      <w:lvlJc w:val="left"/>
      <w:pPr>
        <w:ind w:left="840" w:hanging="840"/>
      </w:pPr>
      <w:rPr>
        <w:rFonts w:asciiTheme="majorEastAsia" w:eastAsiaTheme="majorEastAsia" w:hAnsiTheme="majorEastAsia" w:hint="default"/>
        <w:color w:val="000000"/>
        <w:sz w:val="20"/>
      </w:rPr>
    </w:lvl>
    <w:lvl w:ilvl="3">
      <w:start w:val="1"/>
      <w:numFmt w:val="decimal"/>
      <w:lvlText w:val="%1-%2.%3.%4"/>
      <w:lvlJc w:val="left"/>
      <w:pPr>
        <w:ind w:left="1080" w:hanging="1080"/>
      </w:pPr>
      <w:rPr>
        <w:rFonts w:asciiTheme="majorEastAsia" w:eastAsiaTheme="majorEastAsia" w:hAnsiTheme="majorEastAsia" w:hint="default"/>
        <w:color w:val="000000"/>
        <w:sz w:val="20"/>
      </w:rPr>
    </w:lvl>
    <w:lvl w:ilvl="4">
      <w:start w:val="1"/>
      <w:numFmt w:val="decimal"/>
      <w:lvlText w:val="%1-%2.%3.%4.%5"/>
      <w:lvlJc w:val="left"/>
      <w:pPr>
        <w:ind w:left="1080" w:hanging="1080"/>
      </w:pPr>
      <w:rPr>
        <w:rFonts w:asciiTheme="majorEastAsia" w:eastAsiaTheme="majorEastAsia" w:hAnsiTheme="majorEastAsia" w:hint="default"/>
        <w:color w:val="000000"/>
        <w:sz w:val="20"/>
      </w:rPr>
    </w:lvl>
    <w:lvl w:ilvl="5">
      <w:start w:val="1"/>
      <w:numFmt w:val="decimal"/>
      <w:lvlText w:val="%1-%2.%3.%4.%5.%6"/>
      <w:lvlJc w:val="left"/>
      <w:pPr>
        <w:ind w:left="1440" w:hanging="1440"/>
      </w:pPr>
      <w:rPr>
        <w:rFonts w:asciiTheme="majorEastAsia" w:eastAsiaTheme="majorEastAsia" w:hAnsiTheme="majorEastAsia" w:hint="default"/>
        <w:color w:val="000000"/>
        <w:sz w:val="20"/>
      </w:rPr>
    </w:lvl>
    <w:lvl w:ilvl="6">
      <w:start w:val="1"/>
      <w:numFmt w:val="decimal"/>
      <w:lvlText w:val="%1-%2.%3.%4.%5.%6.%7"/>
      <w:lvlJc w:val="left"/>
      <w:pPr>
        <w:ind w:left="1440" w:hanging="1440"/>
      </w:pPr>
      <w:rPr>
        <w:rFonts w:asciiTheme="majorEastAsia" w:eastAsiaTheme="majorEastAsia" w:hAnsiTheme="majorEastAsia" w:hint="default"/>
        <w:color w:val="000000"/>
        <w:sz w:val="20"/>
      </w:rPr>
    </w:lvl>
    <w:lvl w:ilvl="7">
      <w:start w:val="1"/>
      <w:numFmt w:val="decimal"/>
      <w:lvlText w:val="%1-%2.%3.%4.%5.%6.%7.%8"/>
      <w:lvlJc w:val="left"/>
      <w:pPr>
        <w:ind w:left="1800" w:hanging="1800"/>
      </w:pPr>
      <w:rPr>
        <w:rFonts w:asciiTheme="majorEastAsia" w:eastAsiaTheme="majorEastAsia" w:hAnsiTheme="majorEastAsia" w:hint="default"/>
        <w:color w:val="000000"/>
        <w:sz w:val="20"/>
      </w:rPr>
    </w:lvl>
    <w:lvl w:ilvl="8">
      <w:start w:val="1"/>
      <w:numFmt w:val="decimal"/>
      <w:lvlText w:val="%1-%2.%3.%4.%5.%6.%7.%8.%9"/>
      <w:lvlJc w:val="left"/>
      <w:pPr>
        <w:ind w:left="1800" w:hanging="1800"/>
      </w:pPr>
      <w:rPr>
        <w:rFonts w:asciiTheme="majorEastAsia" w:eastAsiaTheme="majorEastAsia" w:hAnsiTheme="majorEastAsia" w:hint="default"/>
        <w:color w:val="000000"/>
        <w:sz w:val="20"/>
      </w:rPr>
    </w:lvl>
  </w:abstractNum>
  <w:abstractNum w:abstractNumId="16" w15:restartNumberingAfterBreak="0">
    <w:nsid w:val="55590337"/>
    <w:multiLevelType w:val="multilevel"/>
    <w:tmpl w:val="00E826FE"/>
    <w:lvl w:ilvl="0">
      <w:start w:val="1"/>
      <w:numFmt w:val="decimal"/>
      <w:lvlText w:val="%1"/>
      <w:lvlJc w:val="left"/>
      <w:pPr>
        <w:ind w:left="825" w:hanging="825"/>
      </w:pPr>
      <w:rPr>
        <w:rFonts w:hint="default"/>
      </w:rPr>
    </w:lvl>
    <w:lvl w:ilvl="1">
      <w:start w:val="1"/>
      <w:numFmt w:val="decimal"/>
      <w:lvlText w:val="%1.%2"/>
      <w:lvlJc w:val="left"/>
      <w:pPr>
        <w:ind w:left="1675" w:hanging="825"/>
      </w:pPr>
      <w:rPr>
        <w:rFonts w:hint="default"/>
      </w:rPr>
    </w:lvl>
    <w:lvl w:ilvl="2">
      <w:start w:val="1"/>
      <w:numFmt w:val="decimal"/>
      <w:lvlText w:val="%1.%2.%3"/>
      <w:lvlJc w:val="left"/>
      <w:pPr>
        <w:ind w:left="2525" w:hanging="825"/>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17" w15:restartNumberingAfterBreak="0">
    <w:nsid w:val="593A4C5C"/>
    <w:multiLevelType w:val="hybridMultilevel"/>
    <w:tmpl w:val="D87EDAD0"/>
    <w:lvl w:ilvl="0" w:tplc="1FAA27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B6911EB"/>
    <w:multiLevelType w:val="hybridMultilevel"/>
    <w:tmpl w:val="D368F622"/>
    <w:lvl w:ilvl="0" w:tplc="7FB8450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5DC92305"/>
    <w:multiLevelType w:val="hybridMultilevel"/>
    <w:tmpl w:val="BB2889EA"/>
    <w:lvl w:ilvl="0" w:tplc="67E2BA9A">
      <w:start w:val="1"/>
      <w:numFmt w:val="decimalFullWidth"/>
      <w:lvlText w:val="%1．"/>
      <w:lvlJc w:val="left"/>
      <w:pPr>
        <w:ind w:left="1271" w:hanging="420"/>
      </w:pPr>
      <w:rPr>
        <w:rFonts w:hint="default"/>
        <w:lang w:val="en-US"/>
      </w:rPr>
    </w:lvl>
    <w:lvl w:ilvl="1" w:tplc="05AE355E">
      <w:start w:val="1"/>
      <w:numFmt w:val="decimal"/>
      <w:lvlText w:val="(%2)"/>
      <w:lvlJc w:val="left"/>
      <w:pPr>
        <w:ind w:left="1549" w:hanging="420"/>
      </w:pPr>
      <w:rPr>
        <w:rFonts w:hint="eastAsia"/>
      </w:r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0" w15:restartNumberingAfterBreak="0">
    <w:nsid w:val="6A5C0FA0"/>
    <w:multiLevelType w:val="hybridMultilevel"/>
    <w:tmpl w:val="EE387284"/>
    <w:lvl w:ilvl="0" w:tplc="A03E0E52">
      <w:start w:val="1"/>
      <w:numFmt w:val="decimalFullWidth"/>
      <w:lvlText w:val="%1．"/>
      <w:lvlJc w:val="left"/>
      <w:pPr>
        <w:ind w:left="420" w:hanging="420"/>
      </w:pPr>
      <w:rPr>
        <w:rFonts w:hint="default"/>
        <w:color w:val="auto"/>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38D48EE"/>
    <w:multiLevelType w:val="hybridMultilevel"/>
    <w:tmpl w:val="A7EC86A8"/>
    <w:lvl w:ilvl="0" w:tplc="E5AA5F0C">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76DB0B02"/>
    <w:multiLevelType w:val="hybridMultilevel"/>
    <w:tmpl w:val="20DAAB26"/>
    <w:lvl w:ilvl="0" w:tplc="67E2BA9A">
      <w:start w:val="1"/>
      <w:numFmt w:val="decimalFullWidth"/>
      <w:lvlText w:val="%1．"/>
      <w:lvlJc w:val="left"/>
      <w:pPr>
        <w:ind w:left="1271" w:hanging="420"/>
      </w:pPr>
      <w:rPr>
        <w:rFonts w:hint="default"/>
        <w:lang w:val="en-US"/>
      </w:rPr>
    </w:lvl>
    <w:lvl w:ilvl="1" w:tplc="04090017">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abstractNumId w:val="14"/>
  </w:num>
  <w:num w:numId="2">
    <w:abstractNumId w:val="17"/>
  </w:num>
  <w:num w:numId="3">
    <w:abstractNumId w:val="20"/>
  </w:num>
  <w:num w:numId="4">
    <w:abstractNumId w:val="8"/>
  </w:num>
  <w:num w:numId="5">
    <w:abstractNumId w:val="2"/>
  </w:num>
  <w:num w:numId="6">
    <w:abstractNumId w:val="18"/>
  </w:num>
  <w:num w:numId="7">
    <w:abstractNumId w:val="10"/>
  </w:num>
  <w:num w:numId="8">
    <w:abstractNumId w:val="21"/>
  </w:num>
  <w:num w:numId="9">
    <w:abstractNumId w:val="5"/>
  </w:num>
  <w:num w:numId="10">
    <w:abstractNumId w:val="0"/>
  </w:num>
  <w:num w:numId="11">
    <w:abstractNumId w:val="12"/>
  </w:num>
  <w:num w:numId="12">
    <w:abstractNumId w:val="7"/>
  </w:num>
  <w:num w:numId="13">
    <w:abstractNumId w:val="22"/>
  </w:num>
  <w:num w:numId="14">
    <w:abstractNumId w:val="1"/>
  </w:num>
  <w:num w:numId="15">
    <w:abstractNumId w:val="3"/>
  </w:num>
  <w:num w:numId="16">
    <w:abstractNumId w:val="19"/>
  </w:num>
  <w:num w:numId="17">
    <w:abstractNumId w:val="13"/>
  </w:num>
  <w:num w:numId="18">
    <w:abstractNumId w:val="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E37"/>
    <w:rsid w:val="00000EBB"/>
    <w:rsid w:val="00001136"/>
    <w:rsid w:val="000172BC"/>
    <w:rsid w:val="00021630"/>
    <w:rsid w:val="00023034"/>
    <w:rsid w:val="00023E92"/>
    <w:rsid w:val="000266AE"/>
    <w:rsid w:val="00032719"/>
    <w:rsid w:val="00045363"/>
    <w:rsid w:val="00045AE0"/>
    <w:rsid w:val="000600D6"/>
    <w:rsid w:val="00060330"/>
    <w:rsid w:val="00060D27"/>
    <w:rsid w:val="000661CA"/>
    <w:rsid w:val="0006788E"/>
    <w:rsid w:val="00070C74"/>
    <w:rsid w:val="00072801"/>
    <w:rsid w:val="0008341E"/>
    <w:rsid w:val="00090F21"/>
    <w:rsid w:val="00091F12"/>
    <w:rsid w:val="00093C85"/>
    <w:rsid w:val="00093E37"/>
    <w:rsid w:val="000941E6"/>
    <w:rsid w:val="000A0CE9"/>
    <w:rsid w:val="000A239F"/>
    <w:rsid w:val="000A41BB"/>
    <w:rsid w:val="000A66A3"/>
    <w:rsid w:val="000B6A3A"/>
    <w:rsid w:val="000B6EE6"/>
    <w:rsid w:val="000C0872"/>
    <w:rsid w:val="000C374A"/>
    <w:rsid w:val="000D010E"/>
    <w:rsid w:val="000D3DA2"/>
    <w:rsid w:val="000D6B8E"/>
    <w:rsid w:val="000E2ECA"/>
    <w:rsid w:val="000E45AF"/>
    <w:rsid w:val="000F0D43"/>
    <w:rsid w:val="000F1165"/>
    <w:rsid w:val="000F4AAA"/>
    <w:rsid w:val="00102ADD"/>
    <w:rsid w:val="001138E1"/>
    <w:rsid w:val="00114FF8"/>
    <w:rsid w:val="00117BC9"/>
    <w:rsid w:val="00117CB7"/>
    <w:rsid w:val="001222D1"/>
    <w:rsid w:val="00123A0A"/>
    <w:rsid w:val="001269AF"/>
    <w:rsid w:val="00130946"/>
    <w:rsid w:val="00130D48"/>
    <w:rsid w:val="00135890"/>
    <w:rsid w:val="00135EAA"/>
    <w:rsid w:val="001404D8"/>
    <w:rsid w:val="0014365E"/>
    <w:rsid w:val="00146E4A"/>
    <w:rsid w:val="00153477"/>
    <w:rsid w:val="00160B48"/>
    <w:rsid w:val="00163556"/>
    <w:rsid w:val="0016492A"/>
    <w:rsid w:val="00166388"/>
    <w:rsid w:val="00167B18"/>
    <w:rsid w:val="00167CC9"/>
    <w:rsid w:val="00170112"/>
    <w:rsid w:val="00174B94"/>
    <w:rsid w:val="001750A0"/>
    <w:rsid w:val="00181368"/>
    <w:rsid w:val="001876BC"/>
    <w:rsid w:val="00197121"/>
    <w:rsid w:val="001971C9"/>
    <w:rsid w:val="00197577"/>
    <w:rsid w:val="001A1F1B"/>
    <w:rsid w:val="001B2A05"/>
    <w:rsid w:val="001B2E08"/>
    <w:rsid w:val="001C26DE"/>
    <w:rsid w:val="001C270A"/>
    <w:rsid w:val="001D1241"/>
    <w:rsid w:val="001D1FD3"/>
    <w:rsid w:val="001E2290"/>
    <w:rsid w:val="001F35D7"/>
    <w:rsid w:val="001F7AE5"/>
    <w:rsid w:val="00214CEA"/>
    <w:rsid w:val="00215A9F"/>
    <w:rsid w:val="00217024"/>
    <w:rsid w:val="00220F35"/>
    <w:rsid w:val="002239DE"/>
    <w:rsid w:val="0023503F"/>
    <w:rsid w:val="0024204C"/>
    <w:rsid w:val="0024583F"/>
    <w:rsid w:val="0025331A"/>
    <w:rsid w:val="0025668F"/>
    <w:rsid w:val="002577CD"/>
    <w:rsid w:val="00261BA9"/>
    <w:rsid w:val="00263D2D"/>
    <w:rsid w:val="00265FB6"/>
    <w:rsid w:val="00267583"/>
    <w:rsid w:val="00273CB5"/>
    <w:rsid w:val="00277660"/>
    <w:rsid w:val="0028111D"/>
    <w:rsid w:val="00281994"/>
    <w:rsid w:val="00281DA6"/>
    <w:rsid w:val="00283B99"/>
    <w:rsid w:val="00286C4F"/>
    <w:rsid w:val="0028749F"/>
    <w:rsid w:val="00292D78"/>
    <w:rsid w:val="00296619"/>
    <w:rsid w:val="002A2FDE"/>
    <w:rsid w:val="002A578A"/>
    <w:rsid w:val="002A60A7"/>
    <w:rsid w:val="002B1628"/>
    <w:rsid w:val="002B19B3"/>
    <w:rsid w:val="002B66BF"/>
    <w:rsid w:val="002C0E56"/>
    <w:rsid w:val="002C400F"/>
    <w:rsid w:val="002C6EA2"/>
    <w:rsid w:val="002E1160"/>
    <w:rsid w:val="002E3208"/>
    <w:rsid w:val="002E4D50"/>
    <w:rsid w:val="002E5ADB"/>
    <w:rsid w:val="002F062F"/>
    <w:rsid w:val="002F3418"/>
    <w:rsid w:val="002F3CD6"/>
    <w:rsid w:val="002F4123"/>
    <w:rsid w:val="00302C0F"/>
    <w:rsid w:val="00307802"/>
    <w:rsid w:val="003116C8"/>
    <w:rsid w:val="0031306B"/>
    <w:rsid w:val="00314E1C"/>
    <w:rsid w:val="00320649"/>
    <w:rsid w:val="00320664"/>
    <w:rsid w:val="00322807"/>
    <w:rsid w:val="00322AAE"/>
    <w:rsid w:val="0032316F"/>
    <w:rsid w:val="0032480B"/>
    <w:rsid w:val="003276F6"/>
    <w:rsid w:val="003304CB"/>
    <w:rsid w:val="00331B24"/>
    <w:rsid w:val="00333B86"/>
    <w:rsid w:val="00340E6B"/>
    <w:rsid w:val="003436AD"/>
    <w:rsid w:val="003549BC"/>
    <w:rsid w:val="003641E0"/>
    <w:rsid w:val="00376C4C"/>
    <w:rsid w:val="003840F8"/>
    <w:rsid w:val="003855D9"/>
    <w:rsid w:val="00387F03"/>
    <w:rsid w:val="003906DF"/>
    <w:rsid w:val="00391DE1"/>
    <w:rsid w:val="003934A3"/>
    <w:rsid w:val="00396477"/>
    <w:rsid w:val="0039734D"/>
    <w:rsid w:val="003A3EB5"/>
    <w:rsid w:val="003A4162"/>
    <w:rsid w:val="003A461E"/>
    <w:rsid w:val="003A6D73"/>
    <w:rsid w:val="003B1A3D"/>
    <w:rsid w:val="003C1DF6"/>
    <w:rsid w:val="003C4168"/>
    <w:rsid w:val="003C47EF"/>
    <w:rsid w:val="003D4F73"/>
    <w:rsid w:val="003D6C62"/>
    <w:rsid w:val="003D700B"/>
    <w:rsid w:val="003E1924"/>
    <w:rsid w:val="003E408D"/>
    <w:rsid w:val="003E5B7A"/>
    <w:rsid w:val="003E66FD"/>
    <w:rsid w:val="003F2D61"/>
    <w:rsid w:val="003F593B"/>
    <w:rsid w:val="003F6D22"/>
    <w:rsid w:val="00400862"/>
    <w:rsid w:val="00401636"/>
    <w:rsid w:val="00405DF9"/>
    <w:rsid w:val="00407A2D"/>
    <w:rsid w:val="00411EFB"/>
    <w:rsid w:val="00412ADF"/>
    <w:rsid w:val="0041577C"/>
    <w:rsid w:val="004159BA"/>
    <w:rsid w:val="00420215"/>
    <w:rsid w:val="0042047A"/>
    <w:rsid w:val="00421299"/>
    <w:rsid w:val="0042166F"/>
    <w:rsid w:val="0042573E"/>
    <w:rsid w:val="004300C8"/>
    <w:rsid w:val="0043082F"/>
    <w:rsid w:val="00436C48"/>
    <w:rsid w:val="004461A0"/>
    <w:rsid w:val="00452439"/>
    <w:rsid w:val="00454FB7"/>
    <w:rsid w:val="004563BE"/>
    <w:rsid w:val="00457456"/>
    <w:rsid w:val="004721B1"/>
    <w:rsid w:val="00487DB6"/>
    <w:rsid w:val="00491D10"/>
    <w:rsid w:val="00493173"/>
    <w:rsid w:val="004968DF"/>
    <w:rsid w:val="00496AA2"/>
    <w:rsid w:val="004A49F9"/>
    <w:rsid w:val="004B278C"/>
    <w:rsid w:val="004B2E13"/>
    <w:rsid w:val="004B3E53"/>
    <w:rsid w:val="004B6B7B"/>
    <w:rsid w:val="004C1668"/>
    <w:rsid w:val="004D3ADA"/>
    <w:rsid w:val="004D7490"/>
    <w:rsid w:val="004E027D"/>
    <w:rsid w:val="004E35CB"/>
    <w:rsid w:val="004E3F68"/>
    <w:rsid w:val="004F03AB"/>
    <w:rsid w:val="004F1206"/>
    <w:rsid w:val="004F23F7"/>
    <w:rsid w:val="00503884"/>
    <w:rsid w:val="005038E3"/>
    <w:rsid w:val="00507BB6"/>
    <w:rsid w:val="00516D5F"/>
    <w:rsid w:val="00522457"/>
    <w:rsid w:val="00524EDC"/>
    <w:rsid w:val="0052562E"/>
    <w:rsid w:val="005276FE"/>
    <w:rsid w:val="00527BDC"/>
    <w:rsid w:val="005558AD"/>
    <w:rsid w:val="00561467"/>
    <w:rsid w:val="00564B2F"/>
    <w:rsid w:val="005710FA"/>
    <w:rsid w:val="005739F6"/>
    <w:rsid w:val="0057595D"/>
    <w:rsid w:val="0058199C"/>
    <w:rsid w:val="00587681"/>
    <w:rsid w:val="005907EA"/>
    <w:rsid w:val="00595A24"/>
    <w:rsid w:val="0059697B"/>
    <w:rsid w:val="00597954"/>
    <w:rsid w:val="005A2A93"/>
    <w:rsid w:val="005A331A"/>
    <w:rsid w:val="005A7A3F"/>
    <w:rsid w:val="005A7ADA"/>
    <w:rsid w:val="005B0B04"/>
    <w:rsid w:val="005B1809"/>
    <w:rsid w:val="005C3097"/>
    <w:rsid w:val="005C332B"/>
    <w:rsid w:val="005C4D2B"/>
    <w:rsid w:val="005D5398"/>
    <w:rsid w:val="005D635C"/>
    <w:rsid w:val="005D7DD9"/>
    <w:rsid w:val="005E244C"/>
    <w:rsid w:val="005F0CD1"/>
    <w:rsid w:val="00613EC0"/>
    <w:rsid w:val="00614DAB"/>
    <w:rsid w:val="006254E7"/>
    <w:rsid w:val="00632379"/>
    <w:rsid w:val="00632E5B"/>
    <w:rsid w:val="006459F6"/>
    <w:rsid w:val="006574C6"/>
    <w:rsid w:val="00657AEC"/>
    <w:rsid w:val="0066399F"/>
    <w:rsid w:val="0067093C"/>
    <w:rsid w:val="00682053"/>
    <w:rsid w:val="006870AF"/>
    <w:rsid w:val="006873AE"/>
    <w:rsid w:val="006877B1"/>
    <w:rsid w:val="006908AB"/>
    <w:rsid w:val="00690CB9"/>
    <w:rsid w:val="006972AE"/>
    <w:rsid w:val="00697CF5"/>
    <w:rsid w:val="006A108D"/>
    <w:rsid w:val="006A1D88"/>
    <w:rsid w:val="006A381F"/>
    <w:rsid w:val="006B0042"/>
    <w:rsid w:val="006C0C0A"/>
    <w:rsid w:val="006C16B1"/>
    <w:rsid w:val="006C4255"/>
    <w:rsid w:val="006C58F4"/>
    <w:rsid w:val="006C790C"/>
    <w:rsid w:val="006D6F2F"/>
    <w:rsid w:val="006D6F45"/>
    <w:rsid w:val="006D725C"/>
    <w:rsid w:val="006E1211"/>
    <w:rsid w:val="006E3BA6"/>
    <w:rsid w:val="006E4AD5"/>
    <w:rsid w:val="006F434A"/>
    <w:rsid w:val="006F4EBD"/>
    <w:rsid w:val="0070014F"/>
    <w:rsid w:val="0070191E"/>
    <w:rsid w:val="00706D33"/>
    <w:rsid w:val="0070795F"/>
    <w:rsid w:val="007122DC"/>
    <w:rsid w:val="00721019"/>
    <w:rsid w:val="00721B20"/>
    <w:rsid w:val="0072693D"/>
    <w:rsid w:val="00730FE5"/>
    <w:rsid w:val="00731050"/>
    <w:rsid w:val="00736FC2"/>
    <w:rsid w:val="007373B5"/>
    <w:rsid w:val="00743B48"/>
    <w:rsid w:val="00751A0F"/>
    <w:rsid w:val="00752B3A"/>
    <w:rsid w:val="007531B8"/>
    <w:rsid w:val="007546B2"/>
    <w:rsid w:val="0075543D"/>
    <w:rsid w:val="0075644B"/>
    <w:rsid w:val="007601D5"/>
    <w:rsid w:val="007633C4"/>
    <w:rsid w:val="00764069"/>
    <w:rsid w:val="00771189"/>
    <w:rsid w:val="007711F7"/>
    <w:rsid w:val="007755F1"/>
    <w:rsid w:val="00776205"/>
    <w:rsid w:val="00791EB9"/>
    <w:rsid w:val="00791EBE"/>
    <w:rsid w:val="00793ADA"/>
    <w:rsid w:val="00793CA6"/>
    <w:rsid w:val="007A2EF4"/>
    <w:rsid w:val="007B1451"/>
    <w:rsid w:val="007B1B8D"/>
    <w:rsid w:val="007B30B7"/>
    <w:rsid w:val="007C0261"/>
    <w:rsid w:val="007C547A"/>
    <w:rsid w:val="007D1874"/>
    <w:rsid w:val="007D1E0F"/>
    <w:rsid w:val="007D459B"/>
    <w:rsid w:val="007D735D"/>
    <w:rsid w:val="007D79A8"/>
    <w:rsid w:val="007E0650"/>
    <w:rsid w:val="007E5A6D"/>
    <w:rsid w:val="007F32A2"/>
    <w:rsid w:val="007F67F5"/>
    <w:rsid w:val="007F78C3"/>
    <w:rsid w:val="00821EA5"/>
    <w:rsid w:val="00826066"/>
    <w:rsid w:val="00826C99"/>
    <w:rsid w:val="00826E81"/>
    <w:rsid w:val="008277B4"/>
    <w:rsid w:val="00827E4C"/>
    <w:rsid w:val="00830A20"/>
    <w:rsid w:val="00831065"/>
    <w:rsid w:val="00831BC6"/>
    <w:rsid w:val="0083349C"/>
    <w:rsid w:val="00834C2F"/>
    <w:rsid w:val="00841BA8"/>
    <w:rsid w:val="00842C09"/>
    <w:rsid w:val="00842F4F"/>
    <w:rsid w:val="00850985"/>
    <w:rsid w:val="00853876"/>
    <w:rsid w:val="0085573A"/>
    <w:rsid w:val="00871130"/>
    <w:rsid w:val="008739EB"/>
    <w:rsid w:val="00877E83"/>
    <w:rsid w:val="00884544"/>
    <w:rsid w:val="008853F3"/>
    <w:rsid w:val="008869B8"/>
    <w:rsid w:val="00887127"/>
    <w:rsid w:val="00894FDA"/>
    <w:rsid w:val="008A2449"/>
    <w:rsid w:val="008A6908"/>
    <w:rsid w:val="008B2DAD"/>
    <w:rsid w:val="008C0718"/>
    <w:rsid w:val="008C1F27"/>
    <w:rsid w:val="008C39D3"/>
    <w:rsid w:val="008C401D"/>
    <w:rsid w:val="008D3264"/>
    <w:rsid w:val="008E2079"/>
    <w:rsid w:val="008E2EA4"/>
    <w:rsid w:val="008E500E"/>
    <w:rsid w:val="008E64BB"/>
    <w:rsid w:val="008F1F4C"/>
    <w:rsid w:val="009043BA"/>
    <w:rsid w:val="009045C4"/>
    <w:rsid w:val="00907877"/>
    <w:rsid w:val="0091088E"/>
    <w:rsid w:val="00910B8B"/>
    <w:rsid w:val="00914706"/>
    <w:rsid w:val="00922DA3"/>
    <w:rsid w:val="0092387D"/>
    <w:rsid w:val="00924936"/>
    <w:rsid w:val="00925CEB"/>
    <w:rsid w:val="00925CF0"/>
    <w:rsid w:val="0092674D"/>
    <w:rsid w:val="00945FA5"/>
    <w:rsid w:val="0094743D"/>
    <w:rsid w:val="0095020E"/>
    <w:rsid w:val="009513A9"/>
    <w:rsid w:val="00954D06"/>
    <w:rsid w:val="00955522"/>
    <w:rsid w:val="00956FE3"/>
    <w:rsid w:val="00961A66"/>
    <w:rsid w:val="009670D8"/>
    <w:rsid w:val="009705B8"/>
    <w:rsid w:val="00974293"/>
    <w:rsid w:val="00982B93"/>
    <w:rsid w:val="00985018"/>
    <w:rsid w:val="009868DC"/>
    <w:rsid w:val="009874D2"/>
    <w:rsid w:val="009918D2"/>
    <w:rsid w:val="00993E6A"/>
    <w:rsid w:val="009A13D9"/>
    <w:rsid w:val="009B1F72"/>
    <w:rsid w:val="009B2EFF"/>
    <w:rsid w:val="009B4EBB"/>
    <w:rsid w:val="009B772C"/>
    <w:rsid w:val="009C547C"/>
    <w:rsid w:val="009C6D18"/>
    <w:rsid w:val="009C6D52"/>
    <w:rsid w:val="009D0013"/>
    <w:rsid w:val="009D3117"/>
    <w:rsid w:val="009D36E4"/>
    <w:rsid w:val="009D75D9"/>
    <w:rsid w:val="009E0FAC"/>
    <w:rsid w:val="009E4810"/>
    <w:rsid w:val="009F1194"/>
    <w:rsid w:val="009F35C7"/>
    <w:rsid w:val="009F6D1A"/>
    <w:rsid w:val="009F6DD5"/>
    <w:rsid w:val="009F764F"/>
    <w:rsid w:val="00A0663B"/>
    <w:rsid w:val="00A26473"/>
    <w:rsid w:val="00A27394"/>
    <w:rsid w:val="00A32967"/>
    <w:rsid w:val="00A339A8"/>
    <w:rsid w:val="00A35D0B"/>
    <w:rsid w:val="00A36DE4"/>
    <w:rsid w:val="00A37F27"/>
    <w:rsid w:val="00A40474"/>
    <w:rsid w:val="00A4165F"/>
    <w:rsid w:val="00A4498F"/>
    <w:rsid w:val="00A52E37"/>
    <w:rsid w:val="00A53754"/>
    <w:rsid w:val="00A56AEF"/>
    <w:rsid w:val="00A601EA"/>
    <w:rsid w:val="00A62384"/>
    <w:rsid w:val="00A63D59"/>
    <w:rsid w:val="00A65AEB"/>
    <w:rsid w:val="00A66842"/>
    <w:rsid w:val="00A677CF"/>
    <w:rsid w:val="00A67B26"/>
    <w:rsid w:val="00A7137E"/>
    <w:rsid w:val="00A719C3"/>
    <w:rsid w:val="00A72370"/>
    <w:rsid w:val="00A85953"/>
    <w:rsid w:val="00A85C00"/>
    <w:rsid w:val="00A93426"/>
    <w:rsid w:val="00A9788C"/>
    <w:rsid w:val="00AA39D1"/>
    <w:rsid w:val="00AB294F"/>
    <w:rsid w:val="00AC164B"/>
    <w:rsid w:val="00AC469C"/>
    <w:rsid w:val="00AC7595"/>
    <w:rsid w:val="00AD0668"/>
    <w:rsid w:val="00AD2AFC"/>
    <w:rsid w:val="00AD3FB0"/>
    <w:rsid w:val="00AD53AA"/>
    <w:rsid w:val="00AD54D9"/>
    <w:rsid w:val="00AD649F"/>
    <w:rsid w:val="00AD7986"/>
    <w:rsid w:val="00AE5026"/>
    <w:rsid w:val="00AF075A"/>
    <w:rsid w:val="00AF259C"/>
    <w:rsid w:val="00AF7EF7"/>
    <w:rsid w:val="00B01114"/>
    <w:rsid w:val="00B022C9"/>
    <w:rsid w:val="00B04086"/>
    <w:rsid w:val="00B06501"/>
    <w:rsid w:val="00B07BC9"/>
    <w:rsid w:val="00B14801"/>
    <w:rsid w:val="00B238BB"/>
    <w:rsid w:val="00B24662"/>
    <w:rsid w:val="00B26E00"/>
    <w:rsid w:val="00B331C3"/>
    <w:rsid w:val="00B37D6E"/>
    <w:rsid w:val="00B406C1"/>
    <w:rsid w:val="00B411FD"/>
    <w:rsid w:val="00B4193C"/>
    <w:rsid w:val="00B454FC"/>
    <w:rsid w:val="00B47E37"/>
    <w:rsid w:val="00B52989"/>
    <w:rsid w:val="00B55E82"/>
    <w:rsid w:val="00B55EEC"/>
    <w:rsid w:val="00B56C75"/>
    <w:rsid w:val="00B61C50"/>
    <w:rsid w:val="00B61E7F"/>
    <w:rsid w:val="00B6294B"/>
    <w:rsid w:val="00B646D3"/>
    <w:rsid w:val="00B67458"/>
    <w:rsid w:val="00B725D0"/>
    <w:rsid w:val="00B74716"/>
    <w:rsid w:val="00B808BA"/>
    <w:rsid w:val="00B81463"/>
    <w:rsid w:val="00B817A1"/>
    <w:rsid w:val="00B81A53"/>
    <w:rsid w:val="00B81B52"/>
    <w:rsid w:val="00B81D1B"/>
    <w:rsid w:val="00B85D8E"/>
    <w:rsid w:val="00B86AB8"/>
    <w:rsid w:val="00B903E4"/>
    <w:rsid w:val="00B92BEA"/>
    <w:rsid w:val="00B95830"/>
    <w:rsid w:val="00B96514"/>
    <w:rsid w:val="00B96521"/>
    <w:rsid w:val="00BA06FA"/>
    <w:rsid w:val="00BA1922"/>
    <w:rsid w:val="00BA21ED"/>
    <w:rsid w:val="00BA2DD0"/>
    <w:rsid w:val="00BA2F07"/>
    <w:rsid w:val="00BA409D"/>
    <w:rsid w:val="00BB6BA4"/>
    <w:rsid w:val="00BC197E"/>
    <w:rsid w:val="00BC42CD"/>
    <w:rsid w:val="00BC6B75"/>
    <w:rsid w:val="00BD1D7A"/>
    <w:rsid w:val="00BD727C"/>
    <w:rsid w:val="00BF1117"/>
    <w:rsid w:val="00BF228B"/>
    <w:rsid w:val="00BF3786"/>
    <w:rsid w:val="00BF74E9"/>
    <w:rsid w:val="00BF7864"/>
    <w:rsid w:val="00BF7CBC"/>
    <w:rsid w:val="00C012B1"/>
    <w:rsid w:val="00C02413"/>
    <w:rsid w:val="00C047CF"/>
    <w:rsid w:val="00C07671"/>
    <w:rsid w:val="00C14B4D"/>
    <w:rsid w:val="00C16917"/>
    <w:rsid w:val="00C22BE7"/>
    <w:rsid w:val="00C2352D"/>
    <w:rsid w:val="00C345BC"/>
    <w:rsid w:val="00C36713"/>
    <w:rsid w:val="00C369FC"/>
    <w:rsid w:val="00C370A4"/>
    <w:rsid w:val="00C4348C"/>
    <w:rsid w:val="00C54632"/>
    <w:rsid w:val="00C61FC4"/>
    <w:rsid w:val="00C679F7"/>
    <w:rsid w:val="00C74D83"/>
    <w:rsid w:val="00C81FA9"/>
    <w:rsid w:val="00C85EEE"/>
    <w:rsid w:val="00C86492"/>
    <w:rsid w:val="00C8758C"/>
    <w:rsid w:val="00CA0AFA"/>
    <w:rsid w:val="00CA1FB6"/>
    <w:rsid w:val="00CA30C4"/>
    <w:rsid w:val="00CA331F"/>
    <w:rsid w:val="00CA4F5F"/>
    <w:rsid w:val="00CA616C"/>
    <w:rsid w:val="00CA67A9"/>
    <w:rsid w:val="00CB027F"/>
    <w:rsid w:val="00CB28BD"/>
    <w:rsid w:val="00CB6847"/>
    <w:rsid w:val="00CB68C9"/>
    <w:rsid w:val="00CB6CB0"/>
    <w:rsid w:val="00CC2F13"/>
    <w:rsid w:val="00CC52C5"/>
    <w:rsid w:val="00CD3E44"/>
    <w:rsid w:val="00CE0BA0"/>
    <w:rsid w:val="00CE602B"/>
    <w:rsid w:val="00CF4230"/>
    <w:rsid w:val="00D06FB6"/>
    <w:rsid w:val="00D1445A"/>
    <w:rsid w:val="00D21B30"/>
    <w:rsid w:val="00D23A11"/>
    <w:rsid w:val="00D35676"/>
    <w:rsid w:val="00D36B26"/>
    <w:rsid w:val="00D4268B"/>
    <w:rsid w:val="00D449AF"/>
    <w:rsid w:val="00D46D53"/>
    <w:rsid w:val="00D5199D"/>
    <w:rsid w:val="00D528DA"/>
    <w:rsid w:val="00D5353F"/>
    <w:rsid w:val="00D61C75"/>
    <w:rsid w:val="00D64620"/>
    <w:rsid w:val="00D66617"/>
    <w:rsid w:val="00D7094A"/>
    <w:rsid w:val="00D70B74"/>
    <w:rsid w:val="00D7286E"/>
    <w:rsid w:val="00D728CA"/>
    <w:rsid w:val="00D729FC"/>
    <w:rsid w:val="00D72F98"/>
    <w:rsid w:val="00D8313C"/>
    <w:rsid w:val="00D90FDD"/>
    <w:rsid w:val="00D912E9"/>
    <w:rsid w:val="00D97412"/>
    <w:rsid w:val="00DA2654"/>
    <w:rsid w:val="00DA2FC8"/>
    <w:rsid w:val="00DA3D39"/>
    <w:rsid w:val="00DB624A"/>
    <w:rsid w:val="00DB6437"/>
    <w:rsid w:val="00DB7959"/>
    <w:rsid w:val="00DC4FC3"/>
    <w:rsid w:val="00DC676A"/>
    <w:rsid w:val="00DD3BAD"/>
    <w:rsid w:val="00DD5DC7"/>
    <w:rsid w:val="00DE0379"/>
    <w:rsid w:val="00DE09DC"/>
    <w:rsid w:val="00DE476F"/>
    <w:rsid w:val="00DF17F7"/>
    <w:rsid w:val="00DF4F9C"/>
    <w:rsid w:val="00DF5C36"/>
    <w:rsid w:val="00DF7BE2"/>
    <w:rsid w:val="00E0287E"/>
    <w:rsid w:val="00E048DE"/>
    <w:rsid w:val="00E054A1"/>
    <w:rsid w:val="00E174E3"/>
    <w:rsid w:val="00E17E43"/>
    <w:rsid w:val="00E20DCD"/>
    <w:rsid w:val="00E2274E"/>
    <w:rsid w:val="00E424F8"/>
    <w:rsid w:val="00E45B5C"/>
    <w:rsid w:val="00E46517"/>
    <w:rsid w:val="00E534A1"/>
    <w:rsid w:val="00E56106"/>
    <w:rsid w:val="00E5707F"/>
    <w:rsid w:val="00E57B89"/>
    <w:rsid w:val="00E62EB5"/>
    <w:rsid w:val="00E70F5B"/>
    <w:rsid w:val="00E719A2"/>
    <w:rsid w:val="00E731A6"/>
    <w:rsid w:val="00E7324C"/>
    <w:rsid w:val="00E76643"/>
    <w:rsid w:val="00E810D3"/>
    <w:rsid w:val="00E817CA"/>
    <w:rsid w:val="00E83FDB"/>
    <w:rsid w:val="00E8495E"/>
    <w:rsid w:val="00E84DAB"/>
    <w:rsid w:val="00E86B7B"/>
    <w:rsid w:val="00E86ED0"/>
    <w:rsid w:val="00E8717C"/>
    <w:rsid w:val="00E90454"/>
    <w:rsid w:val="00E937CD"/>
    <w:rsid w:val="00E9694C"/>
    <w:rsid w:val="00EA2280"/>
    <w:rsid w:val="00EA365B"/>
    <w:rsid w:val="00EA631C"/>
    <w:rsid w:val="00EA64E8"/>
    <w:rsid w:val="00EB7887"/>
    <w:rsid w:val="00EC3E36"/>
    <w:rsid w:val="00EC6ED4"/>
    <w:rsid w:val="00EC7001"/>
    <w:rsid w:val="00ED0581"/>
    <w:rsid w:val="00ED2C80"/>
    <w:rsid w:val="00ED7815"/>
    <w:rsid w:val="00ED78BE"/>
    <w:rsid w:val="00EE50BC"/>
    <w:rsid w:val="00EE5484"/>
    <w:rsid w:val="00EE6BA4"/>
    <w:rsid w:val="00EE79A2"/>
    <w:rsid w:val="00EE7F99"/>
    <w:rsid w:val="00EF302B"/>
    <w:rsid w:val="00EF7CD4"/>
    <w:rsid w:val="00F00A65"/>
    <w:rsid w:val="00F02901"/>
    <w:rsid w:val="00F02F73"/>
    <w:rsid w:val="00F070A5"/>
    <w:rsid w:val="00F1219E"/>
    <w:rsid w:val="00F157A9"/>
    <w:rsid w:val="00F21ECD"/>
    <w:rsid w:val="00F22409"/>
    <w:rsid w:val="00F22438"/>
    <w:rsid w:val="00F435D9"/>
    <w:rsid w:val="00F436BA"/>
    <w:rsid w:val="00F5564E"/>
    <w:rsid w:val="00F561EF"/>
    <w:rsid w:val="00F75016"/>
    <w:rsid w:val="00F75DE1"/>
    <w:rsid w:val="00F84CDE"/>
    <w:rsid w:val="00F8629B"/>
    <w:rsid w:val="00F873F2"/>
    <w:rsid w:val="00F87FF5"/>
    <w:rsid w:val="00F95C1E"/>
    <w:rsid w:val="00FA0648"/>
    <w:rsid w:val="00FA221C"/>
    <w:rsid w:val="00FA550B"/>
    <w:rsid w:val="00FB7454"/>
    <w:rsid w:val="00FC2F9E"/>
    <w:rsid w:val="00FC529E"/>
    <w:rsid w:val="00FC799E"/>
    <w:rsid w:val="00FC7B7C"/>
    <w:rsid w:val="00FD105C"/>
    <w:rsid w:val="00FD1D50"/>
    <w:rsid w:val="00FD4FFE"/>
    <w:rsid w:val="00FD680E"/>
    <w:rsid w:val="00FE634E"/>
    <w:rsid w:val="00FE7D76"/>
    <w:rsid w:val="00FF209A"/>
    <w:rsid w:val="00FF7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0E6644C"/>
  <w15:docId w15:val="{FE6158BF-DBA1-4B85-AA2C-018A7993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2D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B74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11EFB"/>
    <w:pPr>
      <w:tabs>
        <w:tab w:val="center" w:pos="4252"/>
        <w:tab w:val="right" w:pos="8504"/>
      </w:tabs>
      <w:snapToGrid w:val="0"/>
    </w:pPr>
  </w:style>
  <w:style w:type="character" w:customStyle="1" w:styleId="a5">
    <w:name w:val="ヘッダー (文字)"/>
    <w:link w:val="a4"/>
    <w:uiPriority w:val="99"/>
    <w:rsid w:val="00411EFB"/>
    <w:rPr>
      <w:kern w:val="2"/>
      <w:sz w:val="21"/>
      <w:szCs w:val="24"/>
    </w:rPr>
  </w:style>
  <w:style w:type="paragraph" w:styleId="a6">
    <w:name w:val="footer"/>
    <w:basedOn w:val="a"/>
    <w:link w:val="a7"/>
    <w:rsid w:val="00411EFB"/>
    <w:pPr>
      <w:tabs>
        <w:tab w:val="center" w:pos="4252"/>
        <w:tab w:val="right" w:pos="8504"/>
      </w:tabs>
      <w:snapToGrid w:val="0"/>
    </w:pPr>
  </w:style>
  <w:style w:type="character" w:customStyle="1" w:styleId="a7">
    <w:name w:val="フッター (文字)"/>
    <w:link w:val="a6"/>
    <w:rsid w:val="00411EFB"/>
    <w:rPr>
      <w:kern w:val="2"/>
      <w:sz w:val="21"/>
      <w:szCs w:val="24"/>
    </w:rPr>
  </w:style>
  <w:style w:type="paragraph" w:styleId="2">
    <w:name w:val="Body Text Indent 2"/>
    <w:basedOn w:val="a"/>
    <w:link w:val="20"/>
    <w:rsid w:val="00420215"/>
    <w:pPr>
      <w:ind w:left="284" w:hanging="284"/>
    </w:pPr>
    <w:rPr>
      <w:szCs w:val="20"/>
    </w:rPr>
  </w:style>
  <w:style w:type="character" w:customStyle="1" w:styleId="20">
    <w:name w:val="本文インデント 2 (文字)"/>
    <w:link w:val="2"/>
    <w:rsid w:val="00420215"/>
    <w:rPr>
      <w:kern w:val="2"/>
      <w:sz w:val="21"/>
    </w:rPr>
  </w:style>
  <w:style w:type="character" w:styleId="a8">
    <w:name w:val="Hyperlink"/>
    <w:rsid w:val="00420215"/>
    <w:rPr>
      <w:color w:val="0000FF"/>
      <w:u w:val="single"/>
    </w:rPr>
  </w:style>
  <w:style w:type="paragraph" w:styleId="a9">
    <w:name w:val="Balloon Text"/>
    <w:basedOn w:val="a"/>
    <w:link w:val="aa"/>
    <w:rsid w:val="00D06FB6"/>
    <w:rPr>
      <w:rFonts w:ascii="Arial" w:eastAsia="ＭＳ ゴシック" w:hAnsi="Arial"/>
      <w:sz w:val="18"/>
      <w:szCs w:val="18"/>
    </w:rPr>
  </w:style>
  <w:style w:type="character" w:customStyle="1" w:styleId="aa">
    <w:name w:val="吹き出し (文字)"/>
    <w:link w:val="a9"/>
    <w:rsid w:val="00D06FB6"/>
    <w:rPr>
      <w:rFonts w:ascii="Arial" w:eastAsia="ＭＳ ゴシック" w:hAnsi="Arial" w:cs="Times New Roman"/>
      <w:kern w:val="2"/>
      <w:sz w:val="18"/>
      <w:szCs w:val="18"/>
    </w:rPr>
  </w:style>
  <w:style w:type="paragraph" w:styleId="ab">
    <w:name w:val="Revision"/>
    <w:hidden/>
    <w:uiPriority w:val="99"/>
    <w:semiHidden/>
    <w:rsid w:val="00E9694C"/>
    <w:rPr>
      <w:kern w:val="2"/>
      <w:sz w:val="21"/>
      <w:szCs w:val="24"/>
    </w:rPr>
  </w:style>
  <w:style w:type="paragraph" w:customStyle="1" w:styleId="Default">
    <w:name w:val="Default"/>
    <w:rsid w:val="00AC164B"/>
    <w:pPr>
      <w:widowControl w:val="0"/>
      <w:autoSpaceDE w:val="0"/>
      <w:autoSpaceDN w:val="0"/>
      <w:adjustRightInd w:val="0"/>
    </w:pPr>
    <w:rPr>
      <w:rFonts w:ascii="ＭＳ ゴシック" w:hAnsi="ＭＳ ゴシック" w:cs="ＭＳ ゴシック"/>
      <w:color w:val="000000"/>
      <w:sz w:val="24"/>
      <w:szCs w:val="24"/>
    </w:rPr>
  </w:style>
  <w:style w:type="paragraph" w:styleId="ac">
    <w:name w:val="List Paragraph"/>
    <w:basedOn w:val="a"/>
    <w:uiPriority w:val="34"/>
    <w:qFormat/>
    <w:rsid w:val="002A2FDE"/>
    <w:pPr>
      <w:ind w:leftChars="400" w:left="840"/>
    </w:pPr>
  </w:style>
  <w:style w:type="paragraph" w:styleId="ad">
    <w:name w:val="Plain Text"/>
    <w:basedOn w:val="a"/>
    <w:link w:val="ae"/>
    <w:uiPriority w:val="99"/>
    <w:unhideWhenUsed/>
    <w:rsid w:val="000941E6"/>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0941E6"/>
    <w:rPr>
      <w:rFonts w:ascii="ＭＳ ゴシック" w:eastAsia="ＭＳ ゴシック" w:hAnsi="Courier New" w:cs="Courier New"/>
      <w:kern w:val="2"/>
      <w:szCs w:val="21"/>
    </w:rPr>
  </w:style>
  <w:style w:type="character" w:styleId="af">
    <w:name w:val="annotation reference"/>
    <w:basedOn w:val="a0"/>
    <w:semiHidden/>
    <w:unhideWhenUsed/>
    <w:rsid w:val="00EE79A2"/>
    <w:rPr>
      <w:sz w:val="18"/>
      <w:szCs w:val="18"/>
    </w:rPr>
  </w:style>
  <w:style w:type="paragraph" w:styleId="af0">
    <w:name w:val="annotation text"/>
    <w:basedOn w:val="a"/>
    <w:link w:val="af1"/>
    <w:semiHidden/>
    <w:unhideWhenUsed/>
    <w:rsid w:val="00EE79A2"/>
    <w:pPr>
      <w:jc w:val="left"/>
    </w:pPr>
  </w:style>
  <w:style w:type="character" w:customStyle="1" w:styleId="af1">
    <w:name w:val="コメント文字列 (文字)"/>
    <w:basedOn w:val="a0"/>
    <w:link w:val="af0"/>
    <w:semiHidden/>
    <w:rsid w:val="00EE79A2"/>
    <w:rPr>
      <w:kern w:val="2"/>
      <w:sz w:val="21"/>
      <w:szCs w:val="24"/>
    </w:rPr>
  </w:style>
  <w:style w:type="paragraph" w:styleId="af2">
    <w:name w:val="annotation subject"/>
    <w:basedOn w:val="af0"/>
    <w:next w:val="af0"/>
    <w:link w:val="af3"/>
    <w:semiHidden/>
    <w:unhideWhenUsed/>
    <w:rsid w:val="00EE79A2"/>
    <w:rPr>
      <w:b/>
      <w:bCs/>
    </w:rPr>
  </w:style>
  <w:style w:type="character" w:customStyle="1" w:styleId="af3">
    <w:name w:val="コメント内容 (文字)"/>
    <w:basedOn w:val="af1"/>
    <w:link w:val="af2"/>
    <w:semiHidden/>
    <w:rsid w:val="00EE79A2"/>
    <w:rPr>
      <w:b/>
      <w:bCs/>
      <w:kern w:val="2"/>
      <w:sz w:val="21"/>
      <w:szCs w:val="24"/>
    </w:rPr>
  </w:style>
  <w:style w:type="character" w:styleId="af4">
    <w:name w:val="Unresolved Mention"/>
    <w:basedOn w:val="a0"/>
    <w:uiPriority w:val="99"/>
    <w:semiHidden/>
    <w:unhideWhenUsed/>
    <w:rsid w:val="00FF2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7556">
      <w:bodyDiv w:val="1"/>
      <w:marLeft w:val="0"/>
      <w:marRight w:val="0"/>
      <w:marTop w:val="0"/>
      <w:marBottom w:val="0"/>
      <w:divBdr>
        <w:top w:val="none" w:sz="0" w:space="0" w:color="auto"/>
        <w:left w:val="none" w:sz="0" w:space="0" w:color="auto"/>
        <w:bottom w:val="none" w:sz="0" w:space="0" w:color="auto"/>
        <w:right w:val="none" w:sz="0" w:space="0" w:color="auto"/>
      </w:divBdr>
    </w:div>
    <w:div w:id="32506478">
      <w:bodyDiv w:val="1"/>
      <w:marLeft w:val="0"/>
      <w:marRight w:val="0"/>
      <w:marTop w:val="0"/>
      <w:marBottom w:val="0"/>
      <w:divBdr>
        <w:top w:val="none" w:sz="0" w:space="0" w:color="auto"/>
        <w:left w:val="none" w:sz="0" w:space="0" w:color="auto"/>
        <w:bottom w:val="none" w:sz="0" w:space="0" w:color="auto"/>
        <w:right w:val="none" w:sz="0" w:space="0" w:color="auto"/>
      </w:divBdr>
    </w:div>
    <w:div w:id="158860002">
      <w:bodyDiv w:val="1"/>
      <w:marLeft w:val="0"/>
      <w:marRight w:val="0"/>
      <w:marTop w:val="0"/>
      <w:marBottom w:val="0"/>
      <w:divBdr>
        <w:top w:val="none" w:sz="0" w:space="0" w:color="auto"/>
        <w:left w:val="none" w:sz="0" w:space="0" w:color="auto"/>
        <w:bottom w:val="none" w:sz="0" w:space="0" w:color="auto"/>
        <w:right w:val="none" w:sz="0" w:space="0" w:color="auto"/>
      </w:divBdr>
    </w:div>
    <w:div w:id="541595687">
      <w:bodyDiv w:val="1"/>
      <w:marLeft w:val="0"/>
      <w:marRight w:val="0"/>
      <w:marTop w:val="0"/>
      <w:marBottom w:val="0"/>
      <w:divBdr>
        <w:top w:val="none" w:sz="0" w:space="0" w:color="auto"/>
        <w:left w:val="none" w:sz="0" w:space="0" w:color="auto"/>
        <w:bottom w:val="none" w:sz="0" w:space="0" w:color="auto"/>
        <w:right w:val="none" w:sz="0" w:space="0" w:color="auto"/>
      </w:divBdr>
    </w:div>
    <w:div w:id="714424505">
      <w:bodyDiv w:val="1"/>
      <w:marLeft w:val="0"/>
      <w:marRight w:val="0"/>
      <w:marTop w:val="0"/>
      <w:marBottom w:val="0"/>
      <w:divBdr>
        <w:top w:val="none" w:sz="0" w:space="0" w:color="auto"/>
        <w:left w:val="none" w:sz="0" w:space="0" w:color="auto"/>
        <w:bottom w:val="none" w:sz="0" w:space="0" w:color="auto"/>
        <w:right w:val="none" w:sz="0" w:space="0" w:color="auto"/>
      </w:divBdr>
    </w:div>
    <w:div w:id="980769286">
      <w:bodyDiv w:val="1"/>
      <w:marLeft w:val="0"/>
      <w:marRight w:val="0"/>
      <w:marTop w:val="0"/>
      <w:marBottom w:val="0"/>
      <w:divBdr>
        <w:top w:val="none" w:sz="0" w:space="0" w:color="auto"/>
        <w:left w:val="none" w:sz="0" w:space="0" w:color="auto"/>
        <w:bottom w:val="none" w:sz="0" w:space="0" w:color="auto"/>
        <w:right w:val="none" w:sz="0" w:space="0" w:color="auto"/>
      </w:divBdr>
    </w:div>
    <w:div w:id="1141114130">
      <w:bodyDiv w:val="1"/>
      <w:marLeft w:val="0"/>
      <w:marRight w:val="0"/>
      <w:marTop w:val="0"/>
      <w:marBottom w:val="0"/>
      <w:divBdr>
        <w:top w:val="none" w:sz="0" w:space="0" w:color="auto"/>
        <w:left w:val="none" w:sz="0" w:space="0" w:color="auto"/>
        <w:bottom w:val="none" w:sz="0" w:space="0" w:color="auto"/>
        <w:right w:val="none" w:sz="0" w:space="0" w:color="auto"/>
      </w:divBdr>
    </w:div>
    <w:div w:id="1255822314">
      <w:bodyDiv w:val="1"/>
      <w:marLeft w:val="0"/>
      <w:marRight w:val="0"/>
      <w:marTop w:val="0"/>
      <w:marBottom w:val="0"/>
      <w:divBdr>
        <w:top w:val="none" w:sz="0" w:space="0" w:color="auto"/>
        <w:left w:val="none" w:sz="0" w:space="0" w:color="auto"/>
        <w:bottom w:val="none" w:sz="0" w:space="0" w:color="auto"/>
        <w:right w:val="none" w:sz="0" w:space="0" w:color="auto"/>
      </w:divBdr>
    </w:div>
    <w:div w:id="150427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E4E07-1684-4330-BDC8-AF755326E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2001</Words>
  <Characters>590</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ターボ機械協会 第84回セミナー</vt:lpstr>
    </vt:vector>
  </TitlesOfParts>
  <Company>（株）日立製作所　インフラシステム社　IT・業革推進本部</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kakishima8543</dc:creator>
  <cp:keywords/>
  <dc:description/>
  <cp:lastModifiedBy>nikko_M_HS</cp:lastModifiedBy>
  <cp:revision>16</cp:revision>
  <cp:lastPrinted>2019-03-26T04:42:00Z</cp:lastPrinted>
  <dcterms:created xsi:type="dcterms:W3CDTF">2019-12-18T02:08:00Z</dcterms:created>
  <dcterms:modified xsi:type="dcterms:W3CDTF">2020-05-29T02:47:00Z</dcterms:modified>
</cp:coreProperties>
</file>